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79321" w14:textId="442ABCEE" w:rsidR="002C6F2C" w:rsidRPr="00F84916" w:rsidRDefault="002C6F2C" w:rsidP="00EC2550">
      <w:pPr>
        <w:pStyle w:val="Header"/>
        <w:spacing w:before="0"/>
        <w:rPr>
          <w:rFonts w:eastAsia="SimSun"/>
          <w:sz w:val="24"/>
          <w:lang w:eastAsia="zh-CN"/>
        </w:rPr>
      </w:pPr>
      <w:bookmarkStart w:id="0" w:name="OLE_LINK39"/>
      <w:r w:rsidRPr="00F84916">
        <w:rPr>
          <w:rFonts w:eastAsia="SimSun"/>
          <w:sz w:val="24"/>
          <w:lang w:eastAsia="zh-CN"/>
        </w:rPr>
        <w:t>3GPP TSG-RAN WG2 Meeting #12</w:t>
      </w:r>
      <w:r w:rsidR="00E92F08" w:rsidRPr="00F84916">
        <w:rPr>
          <w:rFonts w:eastAsia="SimSun"/>
          <w:sz w:val="24"/>
          <w:lang w:eastAsia="zh-CN"/>
        </w:rPr>
        <w:t>3</w:t>
      </w:r>
      <w:r w:rsidRPr="00F84916">
        <w:rPr>
          <w:rFonts w:eastAsia="SimSun"/>
          <w:sz w:val="24"/>
          <w:lang w:eastAsia="zh-CN"/>
        </w:rPr>
        <w:t xml:space="preserve">                                                        </w:t>
      </w:r>
      <w:r w:rsidR="00F84916" w:rsidRPr="00F84916">
        <w:rPr>
          <w:rFonts w:eastAsia="SimSun"/>
          <w:sz w:val="24"/>
          <w:lang w:eastAsia="zh-CN"/>
        </w:rPr>
        <w:t>R2-2307749</w:t>
      </w:r>
    </w:p>
    <w:p w14:paraId="27E44A0F" w14:textId="7258E45F" w:rsidR="002C6F2C" w:rsidRPr="00427355" w:rsidRDefault="00E92F08" w:rsidP="00EC2550">
      <w:pPr>
        <w:pStyle w:val="Header"/>
        <w:spacing w:before="0"/>
        <w:rPr>
          <w:rFonts w:eastAsia="SimSun"/>
          <w:sz w:val="24"/>
          <w:lang w:eastAsia="zh-CN"/>
        </w:rPr>
      </w:pPr>
      <w:r w:rsidRPr="00F84916">
        <w:rPr>
          <w:rFonts w:hint="eastAsia"/>
          <w:noProof/>
          <w:sz w:val="24"/>
        </w:rPr>
        <w:t>Toulous</w:t>
      </w:r>
      <w:r w:rsidR="002C6F2C" w:rsidRPr="00F84916">
        <w:rPr>
          <w:noProof/>
          <w:sz w:val="24"/>
        </w:rPr>
        <w:t xml:space="preserve">, </w:t>
      </w:r>
      <w:r w:rsidRPr="00F84916">
        <w:rPr>
          <w:noProof/>
          <w:sz w:val="24"/>
        </w:rPr>
        <w:t>France</w:t>
      </w:r>
      <w:r w:rsidR="002C6F2C" w:rsidRPr="00F84916">
        <w:rPr>
          <w:noProof/>
          <w:sz w:val="24"/>
        </w:rPr>
        <w:t xml:space="preserve">, </w:t>
      </w:r>
      <w:r w:rsidR="004B7642" w:rsidRPr="00F84916">
        <w:rPr>
          <w:noProof/>
          <w:sz w:val="24"/>
        </w:rPr>
        <w:t>2</w:t>
      </w:r>
      <w:r w:rsidR="00EC2550" w:rsidRPr="00F84916">
        <w:rPr>
          <w:noProof/>
          <w:sz w:val="24"/>
        </w:rPr>
        <w:t>1</w:t>
      </w:r>
      <w:r w:rsidR="002C6F2C" w:rsidRPr="00F84916">
        <w:rPr>
          <w:noProof/>
          <w:sz w:val="24"/>
        </w:rPr>
        <w:t xml:space="preserve"> </w:t>
      </w:r>
      <w:r w:rsidR="001E158B" w:rsidRPr="00F84916">
        <w:rPr>
          <w:noProof/>
          <w:sz w:val="24"/>
        </w:rPr>
        <w:t xml:space="preserve">August </w:t>
      </w:r>
      <w:r w:rsidR="002C6F2C" w:rsidRPr="00F84916">
        <w:rPr>
          <w:noProof/>
          <w:sz w:val="24"/>
        </w:rPr>
        <w:t xml:space="preserve">– </w:t>
      </w:r>
      <w:r w:rsidR="004B7642" w:rsidRPr="00F84916">
        <w:rPr>
          <w:noProof/>
          <w:sz w:val="24"/>
        </w:rPr>
        <w:t>2</w:t>
      </w:r>
      <w:r w:rsidR="00EC2550" w:rsidRPr="00F84916">
        <w:rPr>
          <w:noProof/>
          <w:sz w:val="24"/>
        </w:rPr>
        <w:t>5</w:t>
      </w:r>
      <w:r w:rsidR="002C6F2C" w:rsidRPr="00F84916">
        <w:rPr>
          <w:noProof/>
          <w:sz w:val="24"/>
        </w:rPr>
        <w:t xml:space="preserve"> </w:t>
      </w:r>
      <w:r w:rsidR="001E158B" w:rsidRPr="00F84916">
        <w:rPr>
          <w:noProof/>
          <w:sz w:val="24"/>
        </w:rPr>
        <w:t>August</w:t>
      </w:r>
      <w:r w:rsidR="002C6F2C" w:rsidRPr="00F84916">
        <w:rPr>
          <w:noProof/>
          <w:sz w:val="24"/>
        </w:rPr>
        <w:t xml:space="preserve">, </w:t>
      </w:r>
      <w:r w:rsidR="002C6F2C" w:rsidRPr="00F84916">
        <w:rPr>
          <w:rFonts w:eastAsia="SimSun"/>
          <w:sz w:val="24"/>
          <w:lang w:eastAsia="zh-CN"/>
        </w:rPr>
        <w:t>2023</w:t>
      </w:r>
    </w:p>
    <w:bookmarkEnd w:id="0"/>
    <w:p w14:paraId="2E1FA2FC" w14:textId="3F4C93ED" w:rsidR="00911ECB" w:rsidRPr="00B57E62" w:rsidRDefault="00911ECB" w:rsidP="00706CF5">
      <w:pPr>
        <w:pStyle w:val="Header"/>
        <w:rPr>
          <w:rFonts w:eastAsia="SimSun"/>
          <w:sz w:val="22"/>
          <w:szCs w:val="22"/>
          <w:lang w:eastAsia="zh-CN"/>
        </w:rPr>
      </w:pPr>
      <w:r w:rsidRPr="00B57E62">
        <w:rPr>
          <w:rFonts w:cs="Arial"/>
          <w:sz w:val="22"/>
          <w:szCs w:val="22"/>
        </w:rPr>
        <w:t>Source:</w:t>
      </w:r>
      <w:r w:rsidR="006C26BF">
        <w:rPr>
          <w:rFonts w:cs="Arial"/>
          <w:sz w:val="22"/>
          <w:szCs w:val="22"/>
        </w:rPr>
        <w:t xml:space="preserve">                </w:t>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25617645"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D83F47">
        <w:rPr>
          <w:rFonts w:cs="Arial"/>
          <w:sz w:val="22"/>
          <w:szCs w:val="22"/>
        </w:rPr>
        <w:t xml:space="preserve">Discussion on </w:t>
      </w:r>
      <w:r w:rsidR="00C30BFE">
        <w:rPr>
          <w:rFonts w:eastAsia="SimSun"/>
          <w:sz w:val="22"/>
          <w:szCs w:val="22"/>
          <w:lang w:eastAsia="zh-CN"/>
        </w:rPr>
        <w:t xml:space="preserve">UE </w:t>
      </w:r>
      <w:proofErr w:type="spellStart"/>
      <w:r w:rsidR="00D83F47">
        <w:rPr>
          <w:rFonts w:eastAsia="SimSun"/>
          <w:sz w:val="22"/>
          <w:szCs w:val="22"/>
          <w:lang w:eastAsia="zh-CN"/>
        </w:rPr>
        <w:t>QoE</w:t>
      </w:r>
      <w:proofErr w:type="spellEnd"/>
      <w:r w:rsidR="00D83F47">
        <w:rPr>
          <w:rFonts w:eastAsia="SimSun"/>
          <w:sz w:val="22"/>
          <w:szCs w:val="22"/>
          <w:lang w:eastAsia="zh-CN"/>
        </w:rPr>
        <w:t xml:space="preserve"> </w:t>
      </w:r>
      <w:r w:rsidR="00C30BFE">
        <w:rPr>
          <w:rFonts w:eastAsia="SimSun"/>
          <w:sz w:val="22"/>
          <w:szCs w:val="22"/>
          <w:lang w:eastAsia="zh-CN"/>
        </w:rPr>
        <w:t>capabilit</w:t>
      </w:r>
      <w:r w:rsidR="00D83F47">
        <w:rPr>
          <w:rFonts w:eastAsia="SimSun"/>
          <w:sz w:val="22"/>
          <w:szCs w:val="22"/>
          <w:lang w:eastAsia="zh-CN"/>
        </w:rPr>
        <w:t>ies</w:t>
      </w:r>
      <w:r w:rsidR="00C30BFE">
        <w:rPr>
          <w:rFonts w:eastAsia="SimSun"/>
          <w:sz w:val="22"/>
          <w:szCs w:val="22"/>
          <w:lang w:eastAsia="zh-CN"/>
        </w:rPr>
        <w:t xml:space="preserve"> </w:t>
      </w:r>
    </w:p>
    <w:p w14:paraId="3A7E1972" w14:textId="14AAB293"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CF0155">
        <w:rPr>
          <w:rFonts w:cs="Arial"/>
          <w:sz w:val="22"/>
          <w:szCs w:val="22"/>
        </w:rPr>
        <w:t>7</w:t>
      </w:r>
      <w:r w:rsidR="00924472">
        <w:rPr>
          <w:rFonts w:cs="Arial"/>
          <w:sz w:val="22"/>
          <w:szCs w:val="22"/>
        </w:rPr>
        <w:t>.</w:t>
      </w:r>
      <w:r w:rsidR="00B44A3F">
        <w:rPr>
          <w:rFonts w:cs="Arial"/>
          <w:sz w:val="22"/>
          <w:szCs w:val="22"/>
        </w:rPr>
        <w:t>14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799033D" w14:textId="4C3E71C0" w:rsidR="00E80119" w:rsidRDefault="00DC3A14" w:rsidP="00D53439">
      <w:pPr>
        <w:spacing w:line="280" w:lineRule="atLeast"/>
        <w:jc w:val="both"/>
        <w:rPr>
          <w:lang w:eastAsia="ko-KR"/>
        </w:rPr>
      </w:pPr>
      <w:r>
        <w:rPr>
          <w:lang w:eastAsia="ko-KR"/>
        </w:rPr>
        <w:t xml:space="preserve">This contribution </w:t>
      </w:r>
      <w:proofErr w:type="gramStart"/>
      <w:r>
        <w:rPr>
          <w:lang w:eastAsia="ko-KR"/>
        </w:rPr>
        <w:t>discuss</w:t>
      </w:r>
      <w:proofErr w:type="gramEnd"/>
      <w:r>
        <w:rPr>
          <w:lang w:eastAsia="ko-KR"/>
        </w:rPr>
        <w:t xml:space="preserve"> UE capabilities for Rel-18 </w:t>
      </w:r>
      <w:proofErr w:type="spellStart"/>
      <w:r>
        <w:rPr>
          <w:lang w:eastAsia="ko-KR"/>
        </w:rPr>
        <w:t>QoE</w:t>
      </w:r>
      <w:proofErr w:type="spellEnd"/>
      <w:r>
        <w:rPr>
          <w:lang w:eastAsia="ko-KR"/>
        </w:rPr>
        <w:t xml:space="preserve"> features</w:t>
      </w:r>
      <w:r w:rsidR="00D35733">
        <w:rPr>
          <w:lang w:eastAsia="ko-KR"/>
        </w:rPr>
        <w:t xml:space="preserve">, including </w:t>
      </w:r>
      <w:proofErr w:type="spellStart"/>
      <w:r w:rsidR="00D35733">
        <w:rPr>
          <w:lang w:eastAsia="ko-KR"/>
        </w:rPr>
        <w:t>QoE</w:t>
      </w:r>
      <w:proofErr w:type="spellEnd"/>
      <w:r w:rsidR="00D35733">
        <w:rPr>
          <w:lang w:eastAsia="ko-KR"/>
        </w:rPr>
        <w:t xml:space="preserve"> collection in IDLE and Inactive state, </w:t>
      </w:r>
      <w:proofErr w:type="spellStart"/>
      <w:r w:rsidR="00D35733">
        <w:rPr>
          <w:lang w:eastAsia="ko-KR"/>
        </w:rPr>
        <w:t>QoE</w:t>
      </w:r>
      <w:proofErr w:type="spellEnd"/>
      <w:r w:rsidR="00D35733">
        <w:rPr>
          <w:lang w:eastAsia="ko-KR"/>
        </w:rPr>
        <w:t xml:space="preserve"> collection in NR-DC, </w:t>
      </w:r>
      <w:proofErr w:type="spellStart"/>
      <w:r w:rsidR="00D35733">
        <w:rPr>
          <w:lang w:eastAsia="ko-KR"/>
        </w:rPr>
        <w:t>enhancemnets</w:t>
      </w:r>
      <w:proofErr w:type="spellEnd"/>
      <w:r w:rsidR="00D35733">
        <w:rPr>
          <w:lang w:eastAsia="ko-KR"/>
        </w:rPr>
        <w:t xml:space="preserve"> for Rel-17 leftover issues.</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1CF96EC0" w14:textId="6EB4DBE2" w:rsidR="00DC3A14" w:rsidRDefault="00DC3A14" w:rsidP="00DC3A14">
      <w:pPr>
        <w:tabs>
          <w:tab w:val="left" w:pos="1701"/>
        </w:tabs>
        <w:spacing w:after="200" w:line="276" w:lineRule="auto"/>
        <w:rPr>
          <w:rFonts w:eastAsia="SimSun"/>
          <w:u w:val="single"/>
          <w:lang w:eastAsia="zh-CN"/>
        </w:rPr>
      </w:pPr>
      <w:r w:rsidRPr="00682624">
        <w:rPr>
          <w:rFonts w:eastAsia="SimSun"/>
          <w:u w:val="single"/>
          <w:lang w:eastAsia="zh-CN"/>
        </w:rPr>
        <w:t xml:space="preserve">UE capabilities on IDLE/Inactive state </w:t>
      </w:r>
      <w:proofErr w:type="spellStart"/>
      <w:r w:rsidRPr="00682624">
        <w:rPr>
          <w:rFonts w:eastAsia="SimSun"/>
          <w:u w:val="single"/>
          <w:lang w:eastAsia="zh-CN"/>
        </w:rPr>
        <w:t>QoE</w:t>
      </w:r>
      <w:proofErr w:type="spellEnd"/>
    </w:p>
    <w:p w14:paraId="2B6461EB" w14:textId="2249B9FD" w:rsidR="004A0255" w:rsidRPr="00E05369" w:rsidRDefault="004A0255" w:rsidP="00DC3A14">
      <w:pPr>
        <w:tabs>
          <w:tab w:val="left" w:pos="1701"/>
        </w:tabs>
        <w:spacing w:after="200" w:line="276" w:lineRule="auto"/>
        <w:rPr>
          <w:rFonts w:eastAsia="SimSun"/>
          <w:lang w:eastAsia="zh-CN"/>
        </w:rPr>
      </w:pPr>
      <w:r w:rsidRPr="00E05369">
        <w:rPr>
          <w:rFonts w:eastAsia="SimSun"/>
          <w:lang w:eastAsia="zh-CN"/>
        </w:rPr>
        <w:t xml:space="preserve">For IDLE and Inactive state </w:t>
      </w:r>
      <w:proofErr w:type="spellStart"/>
      <w:r w:rsidRPr="00E05369">
        <w:rPr>
          <w:rFonts w:eastAsia="SimSun"/>
          <w:lang w:eastAsia="zh-CN"/>
        </w:rPr>
        <w:t>QoE</w:t>
      </w:r>
      <w:proofErr w:type="spellEnd"/>
      <w:r w:rsidRPr="00E05369">
        <w:rPr>
          <w:rFonts w:eastAsia="SimSun"/>
          <w:lang w:eastAsia="zh-CN"/>
        </w:rPr>
        <w:t>,</w:t>
      </w:r>
      <w:r>
        <w:rPr>
          <w:rFonts w:eastAsia="SimSun"/>
          <w:lang w:eastAsia="zh-CN"/>
        </w:rPr>
        <w:t xml:space="preserve"> UE is required to support </w:t>
      </w:r>
      <w:proofErr w:type="spellStart"/>
      <w:r>
        <w:rPr>
          <w:rFonts w:eastAsia="SimSun"/>
          <w:lang w:eastAsia="zh-CN"/>
        </w:rPr>
        <w:t>QoE</w:t>
      </w:r>
      <w:proofErr w:type="spellEnd"/>
      <w:r>
        <w:rPr>
          <w:rFonts w:eastAsia="SimSun"/>
          <w:lang w:eastAsia="zh-CN"/>
        </w:rPr>
        <w:t xml:space="preserve"> data collection in IDLE and Inactive state, then UE capability needs to be introduced. And UE needs to report the capability to </w:t>
      </w:r>
      <w:proofErr w:type="spellStart"/>
      <w:r>
        <w:rPr>
          <w:rFonts w:eastAsia="SimSun"/>
          <w:lang w:eastAsia="zh-CN"/>
        </w:rPr>
        <w:t>gNB</w:t>
      </w:r>
      <w:proofErr w:type="spellEnd"/>
      <w:r w:rsidR="00125243">
        <w:rPr>
          <w:rFonts w:eastAsia="SimSun"/>
          <w:lang w:eastAsia="zh-CN"/>
        </w:rPr>
        <w:t xml:space="preserve"> for </w:t>
      </w:r>
      <w:proofErr w:type="spellStart"/>
      <w:r w:rsidR="00125243">
        <w:rPr>
          <w:rFonts w:eastAsia="SimSun"/>
          <w:lang w:eastAsia="zh-CN"/>
        </w:rPr>
        <w:t>gNB</w:t>
      </w:r>
      <w:proofErr w:type="spellEnd"/>
      <w:r w:rsidR="00125243">
        <w:rPr>
          <w:rFonts w:eastAsia="SimSun"/>
          <w:lang w:eastAsia="zh-CN"/>
        </w:rPr>
        <w:t xml:space="preserve"> selecting the right UEs for </w:t>
      </w:r>
      <w:proofErr w:type="spellStart"/>
      <w:r w:rsidR="00125243">
        <w:rPr>
          <w:rFonts w:eastAsia="SimSun"/>
          <w:lang w:eastAsia="zh-CN"/>
        </w:rPr>
        <w:t>QoE</w:t>
      </w:r>
      <w:proofErr w:type="spellEnd"/>
      <w:r w:rsidR="00125243">
        <w:rPr>
          <w:rFonts w:eastAsia="SimSun"/>
          <w:lang w:eastAsia="zh-CN"/>
        </w:rPr>
        <w:t xml:space="preserve"> collection in IDLE and Inactive state.</w:t>
      </w:r>
    </w:p>
    <w:p w14:paraId="281A6C88" w14:textId="65B8F2C8" w:rsidR="00DC3A14" w:rsidRDefault="00DC3A14" w:rsidP="00DC3A14">
      <w:pPr>
        <w:pStyle w:val="Proposal"/>
        <w:numPr>
          <w:ilvl w:val="0"/>
          <w:numId w:val="2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0F7BA6">
        <w:rPr>
          <w:b/>
          <w:bCs/>
        </w:rPr>
        <w:t xml:space="preserve">Introduce UE capability of supporting </w:t>
      </w:r>
      <w:proofErr w:type="spellStart"/>
      <w:r>
        <w:rPr>
          <w:b/>
          <w:bCs/>
        </w:rPr>
        <w:t>QoE</w:t>
      </w:r>
      <w:proofErr w:type="spellEnd"/>
      <w:r>
        <w:rPr>
          <w:b/>
          <w:bCs/>
        </w:rPr>
        <w:t xml:space="preserve"> </w:t>
      </w:r>
      <w:r w:rsidR="004A0255">
        <w:rPr>
          <w:b/>
          <w:bCs/>
        </w:rPr>
        <w:t xml:space="preserve">collection </w:t>
      </w:r>
      <w:r>
        <w:rPr>
          <w:b/>
          <w:bCs/>
        </w:rPr>
        <w:t>in</w:t>
      </w:r>
      <w:r w:rsidRPr="00F66FB1">
        <w:rPr>
          <w:b/>
          <w:bCs/>
        </w:rPr>
        <w:t xml:space="preserve"> </w:t>
      </w:r>
      <w:r w:rsidRPr="000F7BA6">
        <w:rPr>
          <w:b/>
          <w:bCs/>
        </w:rPr>
        <w:t>IDLE</w:t>
      </w:r>
      <w:r>
        <w:rPr>
          <w:b/>
          <w:bCs/>
        </w:rPr>
        <w:t>/</w:t>
      </w:r>
      <w:r w:rsidRPr="000F7BA6">
        <w:rPr>
          <w:b/>
          <w:bCs/>
        </w:rPr>
        <w:t>Inactive with radio access capability parameters</w:t>
      </w:r>
      <w:r w:rsidR="00125243">
        <w:rPr>
          <w:b/>
          <w:bCs/>
        </w:rPr>
        <w:t>.</w:t>
      </w:r>
    </w:p>
    <w:p w14:paraId="5037FD8B" w14:textId="38B3D534" w:rsidR="00125243" w:rsidRPr="00E05369" w:rsidRDefault="00125243" w:rsidP="00E0536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rsidRPr="00E05369">
        <w:t xml:space="preserve">Since IDLE and Inactive state </w:t>
      </w:r>
      <w:proofErr w:type="spellStart"/>
      <w:r w:rsidRPr="00E05369">
        <w:t>QoE</w:t>
      </w:r>
      <w:proofErr w:type="spellEnd"/>
      <w:r w:rsidRPr="00E05369">
        <w:t xml:space="preserve"> collection is for MBS broadcast service</w:t>
      </w:r>
      <w:r w:rsidR="00FC2DD1">
        <w:t xml:space="preserve">, then only those UEs supports MBS broadcast service can report of supporting </w:t>
      </w:r>
      <w:proofErr w:type="spellStart"/>
      <w:r w:rsidR="00FC2DD1">
        <w:t>QoE</w:t>
      </w:r>
      <w:proofErr w:type="spellEnd"/>
      <w:r w:rsidR="00FC2DD1">
        <w:t xml:space="preserve"> collection in IDLE/Inactive state</w:t>
      </w:r>
    </w:p>
    <w:p w14:paraId="18C25A67" w14:textId="2A0FD96F" w:rsidR="00DC3A14" w:rsidRDefault="00DC3A14" w:rsidP="00DC3A14">
      <w:pPr>
        <w:pStyle w:val="Proposal"/>
        <w:numPr>
          <w:ilvl w:val="0"/>
          <w:numId w:val="2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 xml:space="preserve">UE </w:t>
      </w:r>
      <w:r w:rsidR="00FC2DD1">
        <w:rPr>
          <w:b/>
          <w:bCs/>
        </w:rPr>
        <w:t xml:space="preserve">can </w:t>
      </w:r>
      <w:r>
        <w:rPr>
          <w:b/>
          <w:bCs/>
        </w:rPr>
        <w:t xml:space="preserve">report </w:t>
      </w:r>
      <w:r w:rsidRPr="000F7BA6">
        <w:rPr>
          <w:b/>
          <w:bCs/>
        </w:rPr>
        <w:t xml:space="preserve">capability of supporting IDLE and Inactive state </w:t>
      </w:r>
      <w:proofErr w:type="spellStart"/>
      <w:r w:rsidRPr="000F7BA6">
        <w:rPr>
          <w:b/>
          <w:bCs/>
        </w:rPr>
        <w:t>QoE</w:t>
      </w:r>
      <w:proofErr w:type="spellEnd"/>
      <w:r w:rsidRPr="000F7BA6">
        <w:rPr>
          <w:b/>
          <w:bCs/>
        </w:rPr>
        <w:t xml:space="preserve"> </w:t>
      </w:r>
      <w:r w:rsidR="00CB66BD">
        <w:rPr>
          <w:b/>
          <w:bCs/>
        </w:rPr>
        <w:t>collection</w:t>
      </w:r>
      <w:r w:rsidR="00CB66BD" w:rsidRPr="000F7BA6">
        <w:rPr>
          <w:b/>
          <w:bCs/>
        </w:rPr>
        <w:t xml:space="preserve"> </w:t>
      </w:r>
      <w:r w:rsidRPr="000F7BA6">
        <w:rPr>
          <w:b/>
          <w:bCs/>
        </w:rPr>
        <w:t>only when UE supports MBS broadcast.</w:t>
      </w:r>
    </w:p>
    <w:p w14:paraId="6091E558" w14:textId="49B3927F" w:rsidR="00C56991" w:rsidRDefault="00C56991" w:rsidP="00C5699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rsidRPr="00E05369">
        <w:t xml:space="preserve">Another issue is whether to introduce UE capability </w:t>
      </w:r>
      <w:r>
        <w:t xml:space="preserve">for CONNECTE state for MBS service, but this depends on </w:t>
      </w:r>
      <w:r w:rsidR="00E66CE8">
        <w:t>SA4/SA5 feedback on whether to treat MBS as a new service type or communication mode.</w:t>
      </w:r>
    </w:p>
    <w:p w14:paraId="7312CF59" w14:textId="0068B06D" w:rsidR="00DC3A14" w:rsidRDefault="00DC3A14" w:rsidP="00DC3A14">
      <w:pPr>
        <w:pStyle w:val="Proposal"/>
        <w:numPr>
          <w:ilvl w:val="0"/>
          <w:numId w:val="2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Waiting for SA4/SA5 feedback on whether to i</w:t>
      </w:r>
      <w:r w:rsidRPr="000F7BA6">
        <w:rPr>
          <w:b/>
          <w:bCs/>
        </w:rPr>
        <w:t>ntroduce UE capability of suppor</w:t>
      </w:r>
      <w:r w:rsidRPr="000F7BA6">
        <w:rPr>
          <w:rFonts w:hint="eastAsia"/>
          <w:b/>
          <w:bCs/>
        </w:rPr>
        <w:t>t</w:t>
      </w:r>
      <w:r w:rsidRPr="000F7BA6">
        <w:rPr>
          <w:b/>
          <w:bCs/>
        </w:rPr>
        <w:t xml:space="preserve">ing </w:t>
      </w:r>
      <w:r>
        <w:rPr>
          <w:b/>
          <w:bCs/>
        </w:rPr>
        <w:t>CONNECTED</w:t>
      </w:r>
      <w:r w:rsidRPr="000F7BA6">
        <w:rPr>
          <w:b/>
          <w:bCs/>
        </w:rPr>
        <w:t xml:space="preserve"> state </w:t>
      </w:r>
      <w:proofErr w:type="spellStart"/>
      <w:r w:rsidRPr="000F7BA6">
        <w:rPr>
          <w:b/>
          <w:bCs/>
        </w:rPr>
        <w:t>QoE</w:t>
      </w:r>
      <w:proofErr w:type="spellEnd"/>
      <w:r w:rsidRPr="000F7BA6">
        <w:rPr>
          <w:b/>
          <w:bCs/>
        </w:rPr>
        <w:t xml:space="preserve"> for </w:t>
      </w:r>
      <w:r w:rsidRPr="000F7BA6">
        <w:rPr>
          <w:rFonts w:hint="eastAsia"/>
          <w:b/>
          <w:bCs/>
        </w:rPr>
        <w:t>M</w:t>
      </w:r>
      <w:r w:rsidRPr="000F7BA6">
        <w:rPr>
          <w:b/>
          <w:bCs/>
        </w:rPr>
        <w:t xml:space="preserve">BS </w:t>
      </w:r>
      <w:r w:rsidR="00E66CE8">
        <w:rPr>
          <w:b/>
          <w:bCs/>
        </w:rPr>
        <w:t>service type.</w:t>
      </w:r>
    </w:p>
    <w:p w14:paraId="4B45062F" w14:textId="74C29647" w:rsidR="00E66CE8" w:rsidRDefault="00E66CE8" w:rsidP="00E66CE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rsidRPr="00E05369">
        <w:t xml:space="preserve">For AS buffer size, </w:t>
      </w:r>
      <w:r>
        <w:t xml:space="preserve">reuse existing 64KB buffer size for IDLE and Inactive state </w:t>
      </w:r>
      <w:proofErr w:type="spellStart"/>
      <w:r>
        <w:t>QoE</w:t>
      </w:r>
      <w:proofErr w:type="spellEnd"/>
      <w:r>
        <w:t xml:space="preserve"> data buffering</w:t>
      </w:r>
      <w:r w:rsidR="00D83F48">
        <w:t xml:space="preserve"> if the UE supports </w:t>
      </w:r>
      <w:proofErr w:type="spellStart"/>
      <w:r w:rsidR="00D83F48">
        <w:t>QoE</w:t>
      </w:r>
      <w:proofErr w:type="spellEnd"/>
      <w:r w:rsidR="00D83F48">
        <w:t xml:space="preserve"> collection in IDLE and Inactive state.</w:t>
      </w:r>
    </w:p>
    <w:p w14:paraId="705A5E09" w14:textId="37922E7B" w:rsidR="00E66CE8" w:rsidRDefault="00E66CE8" w:rsidP="00DC3A14">
      <w:pPr>
        <w:pStyle w:val="Proposal"/>
        <w:numPr>
          <w:ilvl w:val="0"/>
          <w:numId w:val="2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 xml:space="preserve">UE is required to buffer 64KB </w:t>
      </w:r>
      <w:r w:rsidR="00D83F48">
        <w:rPr>
          <w:b/>
          <w:bCs/>
        </w:rPr>
        <w:t xml:space="preserve">size for </w:t>
      </w:r>
      <w:proofErr w:type="spellStart"/>
      <w:r w:rsidR="00D83F48">
        <w:rPr>
          <w:b/>
          <w:bCs/>
        </w:rPr>
        <w:t>QoE</w:t>
      </w:r>
      <w:proofErr w:type="spellEnd"/>
      <w:r w:rsidR="00D83F48">
        <w:rPr>
          <w:b/>
          <w:bCs/>
        </w:rPr>
        <w:t xml:space="preserve"> data if the UE supports </w:t>
      </w:r>
      <w:proofErr w:type="spellStart"/>
      <w:r w:rsidR="00D83F48">
        <w:rPr>
          <w:b/>
          <w:bCs/>
        </w:rPr>
        <w:t>QoE</w:t>
      </w:r>
      <w:proofErr w:type="spellEnd"/>
      <w:r w:rsidR="00D83F48">
        <w:rPr>
          <w:b/>
          <w:bCs/>
        </w:rPr>
        <w:t xml:space="preserve"> collection for IDLE and Inactive state.</w:t>
      </w:r>
    </w:p>
    <w:p w14:paraId="3B2A7276" w14:textId="567A9521" w:rsidR="00FD7AC6" w:rsidRDefault="005C27D1" w:rsidP="0004667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t>In last RAN2 meetings, there are some proposals on additional buffer sizes (</w:t>
      </w:r>
      <w:proofErr w:type="gramStart"/>
      <w:r>
        <w:t>e.g.</w:t>
      </w:r>
      <w:proofErr w:type="gramEnd"/>
      <w:r>
        <w:t xml:space="preserve"> 256KB, 512KB)</w:t>
      </w:r>
      <w:r w:rsidR="00783CEC">
        <w:t xml:space="preserve">. How much </w:t>
      </w:r>
      <w:proofErr w:type="spellStart"/>
      <w:r w:rsidR="00FD7AC6">
        <w:t>QoE</w:t>
      </w:r>
      <w:proofErr w:type="spellEnd"/>
      <w:r w:rsidR="00FD7AC6">
        <w:t xml:space="preserve"> </w:t>
      </w:r>
      <w:r w:rsidR="00783CEC">
        <w:t xml:space="preserve">data could be collected depends on the service type using MBS broadcast and the time duration </w:t>
      </w:r>
      <w:r w:rsidR="00FD7AC6">
        <w:t>the application layer lasts for. RAN2 can assume</w:t>
      </w:r>
      <w:r w:rsidR="0077355C">
        <w:t xml:space="preserve"> some UE capabilities to support different buffer </w:t>
      </w:r>
      <w:proofErr w:type="gramStart"/>
      <w:r w:rsidR="0077355C">
        <w:t>size, and</w:t>
      </w:r>
      <w:proofErr w:type="gramEnd"/>
      <w:r w:rsidR="0077355C">
        <w:t xml:space="preserve"> ask SA4 to confirm the UE capabilities.</w:t>
      </w:r>
    </w:p>
    <w:p w14:paraId="064B29C5" w14:textId="447B73F8" w:rsidR="00DC3A14" w:rsidRDefault="0077355C" w:rsidP="00DC3A14">
      <w:pPr>
        <w:pStyle w:val="Proposal"/>
        <w:numPr>
          <w:ilvl w:val="0"/>
          <w:numId w:val="2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E05369">
        <w:rPr>
          <w:b/>
          <w:bCs/>
        </w:rPr>
        <w:t>RAN2 assume to</w:t>
      </w:r>
      <w:r>
        <w:t xml:space="preserve"> </w:t>
      </w:r>
      <w:r>
        <w:rPr>
          <w:b/>
          <w:bCs/>
        </w:rPr>
        <w:t>i</w:t>
      </w:r>
      <w:r w:rsidR="00DC3A14">
        <w:rPr>
          <w:b/>
          <w:bCs/>
        </w:rPr>
        <w:t xml:space="preserve">ntroduce </w:t>
      </w:r>
      <w:r w:rsidR="001119C7">
        <w:rPr>
          <w:b/>
          <w:bCs/>
        </w:rPr>
        <w:t>independent</w:t>
      </w:r>
      <w:r>
        <w:rPr>
          <w:b/>
          <w:bCs/>
        </w:rPr>
        <w:t xml:space="preserve"> </w:t>
      </w:r>
      <w:r w:rsidR="00DC3A14">
        <w:rPr>
          <w:b/>
          <w:bCs/>
        </w:rPr>
        <w:t>UE capabilit</w:t>
      </w:r>
      <w:r>
        <w:rPr>
          <w:b/>
          <w:bCs/>
        </w:rPr>
        <w:t>ies</w:t>
      </w:r>
      <w:r w:rsidR="00DC3A14">
        <w:rPr>
          <w:b/>
          <w:bCs/>
        </w:rPr>
        <w:t xml:space="preserve"> of supporting </w:t>
      </w:r>
      <w:r>
        <w:rPr>
          <w:b/>
          <w:bCs/>
        </w:rPr>
        <w:t xml:space="preserve">128KB </w:t>
      </w:r>
      <w:proofErr w:type="gramStart"/>
      <w:r w:rsidR="00DC3A14">
        <w:rPr>
          <w:b/>
          <w:bCs/>
        </w:rPr>
        <w:t>i.e.</w:t>
      </w:r>
      <w:proofErr w:type="gramEnd"/>
      <w:r w:rsidR="00DC3A14">
        <w:rPr>
          <w:b/>
          <w:bCs/>
        </w:rPr>
        <w:t xml:space="preserve"> 256KB, 512KB</w:t>
      </w:r>
      <w:r w:rsidR="001119C7">
        <w:rPr>
          <w:b/>
          <w:bCs/>
        </w:rPr>
        <w:t xml:space="preserve"> buffer size</w:t>
      </w:r>
      <w:r w:rsidR="00DC3A14">
        <w:rPr>
          <w:b/>
          <w:bCs/>
        </w:rPr>
        <w:t xml:space="preserve">. </w:t>
      </w:r>
      <w:r w:rsidR="003704A0">
        <w:rPr>
          <w:b/>
          <w:bCs/>
        </w:rPr>
        <w:t xml:space="preserve">Send LS to SA4 to confirm the UE </w:t>
      </w:r>
      <w:proofErr w:type="spellStart"/>
      <w:r w:rsidR="003704A0">
        <w:rPr>
          <w:b/>
          <w:bCs/>
        </w:rPr>
        <w:t>capabilites</w:t>
      </w:r>
      <w:proofErr w:type="spellEnd"/>
      <w:r w:rsidR="00DC3A14">
        <w:rPr>
          <w:b/>
          <w:bCs/>
        </w:rPr>
        <w:t>.</w:t>
      </w:r>
    </w:p>
    <w:p w14:paraId="0C8E1D12" w14:textId="281E4C80" w:rsidR="00DC3A14" w:rsidRDefault="00DC3A14" w:rsidP="00DC3A1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u w:val="single"/>
        </w:rPr>
      </w:pPr>
      <w:r w:rsidRPr="000F7BA6">
        <w:rPr>
          <w:u w:val="single"/>
        </w:rPr>
        <w:t xml:space="preserve">UE capabilities on NR-DC </w:t>
      </w:r>
      <w:proofErr w:type="spellStart"/>
      <w:r w:rsidRPr="000F7BA6">
        <w:rPr>
          <w:u w:val="single"/>
        </w:rPr>
        <w:t>QoE</w:t>
      </w:r>
      <w:proofErr w:type="spellEnd"/>
    </w:p>
    <w:p w14:paraId="2D699E1F" w14:textId="573688C0" w:rsidR="003704A0" w:rsidRPr="00E05369" w:rsidRDefault="008245CA" w:rsidP="00DC3A1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t>NR</w:t>
      </w:r>
      <w:r w:rsidR="003704A0" w:rsidRPr="00E05369">
        <w:t xml:space="preserve">-DC </w:t>
      </w:r>
      <w:proofErr w:type="spellStart"/>
      <w:r w:rsidR="003704A0" w:rsidRPr="00E05369">
        <w:t>QoE</w:t>
      </w:r>
      <w:proofErr w:type="spellEnd"/>
      <w:r w:rsidR="003704A0" w:rsidRPr="00E05369">
        <w:t xml:space="preserve"> collection is new</w:t>
      </w:r>
      <w:r w:rsidR="003704A0">
        <w:t xml:space="preserve"> feature with introducing </w:t>
      </w:r>
      <w:proofErr w:type="spellStart"/>
      <w:r w:rsidR="003704A0">
        <w:t>QoE</w:t>
      </w:r>
      <w:proofErr w:type="spellEnd"/>
      <w:r w:rsidR="003704A0">
        <w:t xml:space="preserve"> configuration via SRB3</w:t>
      </w:r>
      <w:r>
        <w:t xml:space="preserve">, then UE capability should be introduced for </w:t>
      </w:r>
      <w:proofErr w:type="spellStart"/>
      <w:r>
        <w:t>QoE</w:t>
      </w:r>
      <w:proofErr w:type="spellEnd"/>
      <w:r>
        <w:t xml:space="preserve"> collection in NR-DC</w:t>
      </w:r>
      <w:r w:rsidR="00E63E8D">
        <w:t>.</w:t>
      </w:r>
    </w:p>
    <w:p w14:paraId="4D3D5C14" w14:textId="0BCDAE39" w:rsidR="008245CA" w:rsidRDefault="008245CA" w:rsidP="008245CA">
      <w:pPr>
        <w:pStyle w:val="ListParagraph"/>
        <w:numPr>
          <w:ilvl w:val="0"/>
          <w:numId w:val="22"/>
        </w:numPr>
        <w:rPr>
          <w:rFonts w:eastAsia="SimSun"/>
          <w:b/>
          <w:bCs/>
          <w:lang w:eastAsia="zh-CN"/>
        </w:rPr>
      </w:pPr>
      <w:r w:rsidRPr="00CC71AB">
        <w:rPr>
          <w:b/>
          <w:bCs/>
        </w:rPr>
        <w:t xml:space="preserve">Introduce UE capability of supporting NR-DC </w:t>
      </w:r>
      <w:r w:rsidR="00E63E8D">
        <w:rPr>
          <w:b/>
          <w:bCs/>
        </w:rPr>
        <w:t>configuration via SRB3</w:t>
      </w:r>
      <w:r w:rsidRPr="00CC71AB">
        <w:rPr>
          <w:b/>
          <w:bCs/>
        </w:rPr>
        <w:t xml:space="preserve"> </w:t>
      </w:r>
      <w:r w:rsidRPr="00CC71AB">
        <w:rPr>
          <w:rFonts w:eastAsia="SimSun"/>
          <w:b/>
          <w:bCs/>
          <w:lang w:eastAsia="zh-CN"/>
        </w:rPr>
        <w:t>with radio access capability parameter</w:t>
      </w:r>
      <w:r w:rsidR="00E63E8D">
        <w:rPr>
          <w:rFonts w:eastAsia="SimSun"/>
          <w:b/>
          <w:bCs/>
          <w:lang w:eastAsia="zh-CN"/>
        </w:rPr>
        <w:t>.</w:t>
      </w:r>
      <w:r w:rsidRPr="00CC71AB">
        <w:rPr>
          <w:rFonts w:eastAsia="SimSun"/>
          <w:b/>
          <w:bCs/>
          <w:lang w:eastAsia="zh-CN"/>
        </w:rPr>
        <w:t xml:space="preserve"> </w:t>
      </w:r>
    </w:p>
    <w:p w14:paraId="60A348A9" w14:textId="561AE01F" w:rsidR="008245CA" w:rsidRPr="00E63E8D" w:rsidRDefault="00E63E8D" w:rsidP="00E05369">
      <w:pPr>
        <w:rPr>
          <w:rFonts w:eastAsia="SimSun"/>
          <w:lang w:eastAsia="zh-CN"/>
        </w:rPr>
      </w:pPr>
      <w:r w:rsidRPr="00E05369">
        <w:rPr>
          <w:rFonts w:eastAsia="SimSun"/>
          <w:lang w:eastAsia="zh-CN"/>
        </w:rPr>
        <w:t xml:space="preserve">SRB5 is agreed to be introduced </w:t>
      </w:r>
      <w:r>
        <w:rPr>
          <w:rFonts w:eastAsia="SimSun"/>
          <w:lang w:eastAsia="zh-CN"/>
        </w:rPr>
        <w:t xml:space="preserve">for UE reporting </w:t>
      </w:r>
      <w:proofErr w:type="spellStart"/>
      <w:r>
        <w:rPr>
          <w:rFonts w:eastAsia="SimSun"/>
          <w:lang w:eastAsia="zh-CN"/>
        </w:rPr>
        <w:t>QoE</w:t>
      </w:r>
      <w:proofErr w:type="spellEnd"/>
      <w:r>
        <w:rPr>
          <w:rFonts w:eastAsia="SimSun"/>
          <w:lang w:eastAsia="zh-CN"/>
        </w:rPr>
        <w:t xml:space="preserve"> data to SN, this is new </w:t>
      </w:r>
      <w:proofErr w:type="gramStart"/>
      <w:r>
        <w:rPr>
          <w:rFonts w:eastAsia="SimSun"/>
          <w:lang w:eastAsia="zh-CN"/>
        </w:rPr>
        <w:t>SRB</w:t>
      </w:r>
      <w:proofErr w:type="gramEnd"/>
      <w:r>
        <w:rPr>
          <w:rFonts w:eastAsia="SimSun"/>
          <w:lang w:eastAsia="zh-CN"/>
        </w:rPr>
        <w:t xml:space="preserve"> and it should be optional for the UE to support the new SRB.</w:t>
      </w:r>
    </w:p>
    <w:p w14:paraId="3A0ACA22" w14:textId="282A6A9B" w:rsidR="00E63E8D" w:rsidRPr="00E05369" w:rsidRDefault="00DC3A14" w:rsidP="006B1881">
      <w:pPr>
        <w:pStyle w:val="Proposal"/>
        <w:numPr>
          <w:ilvl w:val="0"/>
          <w:numId w:val="2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u w:val="single"/>
        </w:rPr>
      </w:pPr>
      <w:r w:rsidRPr="00E63E8D">
        <w:rPr>
          <w:b/>
          <w:bCs/>
        </w:rPr>
        <w:t xml:space="preserve">Introduce UE capability of supporting SRB5 </w:t>
      </w:r>
      <w:r w:rsidR="00E63E8D">
        <w:rPr>
          <w:b/>
          <w:bCs/>
        </w:rPr>
        <w:t xml:space="preserve">for </w:t>
      </w:r>
      <w:proofErr w:type="spellStart"/>
      <w:r w:rsidR="00E63E8D" w:rsidRPr="00D929F0">
        <w:rPr>
          <w:b/>
          <w:bCs/>
        </w:rPr>
        <w:t>QoE</w:t>
      </w:r>
      <w:proofErr w:type="spellEnd"/>
      <w:r w:rsidR="00E63E8D" w:rsidRPr="00D929F0">
        <w:rPr>
          <w:b/>
          <w:bCs/>
        </w:rPr>
        <w:t xml:space="preserve"> reporting</w:t>
      </w:r>
      <w:r w:rsidR="00E63E8D" w:rsidRPr="00E63E8D">
        <w:rPr>
          <w:rFonts w:eastAsia="Times New Roman"/>
          <w:b/>
          <w:bCs/>
          <w:lang w:eastAsia="ko-KR"/>
        </w:rPr>
        <w:t xml:space="preserve"> </w:t>
      </w:r>
      <w:r w:rsidRPr="00E63E8D">
        <w:rPr>
          <w:rFonts w:eastAsia="Times New Roman"/>
          <w:b/>
          <w:bCs/>
          <w:lang w:eastAsia="ko-KR"/>
        </w:rPr>
        <w:t>with radio access capability parameters</w:t>
      </w:r>
      <w:r w:rsidR="00E63E8D">
        <w:rPr>
          <w:b/>
          <w:bCs/>
        </w:rPr>
        <w:t>.</w:t>
      </w:r>
    </w:p>
    <w:p w14:paraId="7E48795F" w14:textId="1E61AF6B" w:rsidR="00044B1C" w:rsidRDefault="00DA66E9" w:rsidP="00044B1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rsidRPr="00E05369">
        <w:lastRenderedPageBreak/>
        <w:t xml:space="preserve">There could be other impact </w:t>
      </w:r>
      <w:r w:rsidR="00F42B16" w:rsidRPr="00E05369">
        <w:t xml:space="preserve">to support NR-DC </w:t>
      </w:r>
      <w:proofErr w:type="spellStart"/>
      <w:r w:rsidR="00F42B16" w:rsidRPr="00E05369">
        <w:t>QoE</w:t>
      </w:r>
      <w:proofErr w:type="spellEnd"/>
      <w:r w:rsidR="00F42B16" w:rsidRPr="00E05369">
        <w:t xml:space="preserve"> collection</w:t>
      </w:r>
      <w:r w:rsidR="00F42B16">
        <w:t xml:space="preserve">, </w:t>
      </w:r>
      <w:proofErr w:type="gramStart"/>
      <w:r w:rsidR="00F42B16">
        <w:t>e.g.</w:t>
      </w:r>
      <w:proofErr w:type="gramEnd"/>
      <w:r w:rsidR="00F42B16">
        <w:t xml:space="preserve"> configuration or reporting RRC message enhancements, </w:t>
      </w:r>
      <w:proofErr w:type="spellStart"/>
      <w:r w:rsidR="00F42B16">
        <w:t>RVQoE</w:t>
      </w:r>
      <w:proofErr w:type="spellEnd"/>
      <w:r w:rsidR="00F42B16">
        <w:t xml:space="preserve"> configuration and reporting. But this needs to </w:t>
      </w:r>
      <w:proofErr w:type="gramStart"/>
      <w:r w:rsidR="00F42B16">
        <w:t>decided</w:t>
      </w:r>
      <w:proofErr w:type="gramEnd"/>
      <w:r w:rsidR="00F42B16">
        <w:t xml:space="preserve"> based on further progress on NR-DC </w:t>
      </w:r>
      <w:proofErr w:type="spellStart"/>
      <w:r w:rsidR="00F42B16">
        <w:t>QoE</w:t>
      </w:r>
      <w:proofErr w:type="spellEnd"/>
      <w:r w:rsidR="00F42B16">
        <w:t xml:space="preserve"> collection.</w:t>
      </w:r>
    </w:p>
    <w:p w14:paraId="24936FDE" w14:textId="475F7415" w:rsidR="00F42B16" w:rsidRPr="00E05369" w:rsidRDefault="00F42B16">
      <w:pPr>
        <w:pStyle w:val="Proposal"/>
        <w:numPr>
          <w:ilvl w:val="0"/>
          <w:numId w:val="2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rsidRPr="00F42B16">
        <w:rPr>
          <w:b/>
          <w:bCs/>
        </w:rPr>
        <w:t xml:space="preserve">It is FFS on other NR-DC </w:t>
      </w:r>
      <w:proofErr w:type="spellStart"/>
      <w:r w:rsidRPr="00F42B16">
        <w:rPr>
          <w:b/>
          <w:bCs/>
        </w:rPr>
        <w:t>QoE</w:t>
      </w:r>
      <w:proofErr w:type="spellEnd"/>
      <w:r w:rsidRPr="00F42B16">
        <w:rPr>
          <w:b/>
          <w:bCs/>
        </w:rPr>
        <w:t xml:space="preserve"> capabilities</w:t>
      </w:r>
      <w:r w:rsidR="00344315">
        <w:rPr>
          <w:b/>
          <w:bCs/>
        </w:rPr>
        <w:t xml:space="preserve"> </w:t>
      </w:r>
      <w:proofErr w:type="gramStart"/>
      <w:r w:rsidR="00344315">
        <w:rPr>
          <w:b/>
          <w:bCs/>
        </w:rPr>
        <w:t>e.g.</w:t>
      </w:r>
      <w:proofErr w:type="gramEnd"/>
      <w:r w:rsidR="00344315">
        <w:rPr>
          <w:b/>
          <w:bCs/>
        </w:rPr>
        <w:t xml:space="preserve"> whether to support new message or IEs</w:t>
      </w:r>
      <w:r>
        <w:rPr>
          <w:b/>
          <w:bCs/>
        </w:rPr>
        <w:t>.</w:t>
      </w:r>
    </w:p>
    <w:p w14:paraId="389D572E" w14:textId="625C40F7" w:rsidR="00DC3A14" w:rsidRDefault="00DC3A14" w:rsidP="00E63E8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u w:val="single"/>
        </w:rPr>
      </w:pPr>
      <w:r w:rsidRPr="00E63E8D">
        <w:rPr>
          <w:u w:val="single"/>
        </w:rPr>
        <w:t>Other UE capabilities</w:t>
      </w:r>
    </w:p>
    <w:p w14:paraId="0835407D" w14:textId="13C72F46" w:rsidR="00FC4957" w:rsidRPr="00E05369" w:rsidRDefault="00FC4957" w:rsidP="00E0536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rsidRPr="00E05369">
        <w:t xml:space="preserve">RAN2 and RAN3 agreed </w:t>
      </w:r>
      <w:r>
        <w:t xml:space="preserve">to introduce </w:t>
      </w:r>
      <w:r w:rsidR="00C71363">
        <w:t xml:space="preserve">QoS Flow ID in </w:t>
      </w:r>
      <w:proofErr w:type="spellStart"/>
      <w:r w:rsidR="00C71363">
        <w:t>RVQoE</w:t>
      </w:r>
      <w:proofErr w:type="spellEnd"/>
      <w:r w:rsidR="00C71363">
        <w:t xml:space="preserve"> measurement reporting. The QFI should be provided by application layer, then it should be optional to provide QFI together with </w:t>
      </w:r>
      <w:proofErr w:type="spellStart"/>
      <w:r w:rsidR="00C71363">
        <w:t>RVQoE</w:t>
      </w:r>
      <w:proofErr w:type="spellEnd"/>
      <w:r w:rsidR="00C71363">
        <w:t xml:space="preserve"> measurement.</w:t>
      </w:r>
    </w:p>
    <w:p w14:paraId="18298A11" w14:textId="403E39AA" w:rsidR="00C71363" w:rsidRDefault="00C71363" w:rsidP="00C71363">
      <w:pPr>
        <w:pStyle w:val="ListParagraph"/>
        <w:numPr>
          <w:ilvl w:val="0"/>
          <w:numId w:val="22"/>
        </w:numPr>
        <w:rPr>
          <w:rFonts w:eastAsia="SimSun"/>
          <w:b/>
          <w:bCs/>
          <w:lang w:eastAsia="zh-CN"/>
        </w:rPr>
      </w:pPr>
      <w:r>
        <w:rPr>
          <w:b/>
          <w:bCs/>
        </w:rPr>
        <w:t xml:space="preserve">RAN2 assumes it is optional to report QoS Flow ID when reporting </w:t>
      </w:r>
      <w:proofErr w:type="spellStart"/>
      <w:r>
        <w:rPr>
          <w:b/>
          <w:bCs/>
        </w:rPr>
        <w:t>RVQoE</w:t>
      </w:r>
      <w:proofErr w:type="spellEnd"/>
      <w:r>
        <w:rPr>
          <w:b/>
          <w:bCs/>
        </w:rPr>
        <w:t xml:space="preserve"> m</w:t>
      </w:r>
      <w:r>
        <w:rPr>
          <w:rFonts w:eastAsia="SimSun"/>
          <w:b/>
          <w:bCs/>
          <w:lang w:eastAsia="zh-CN"/>
        </w:rPr>
        <w:t>easurements</w:t>
      </w:r>
      <w:r w:rsidR="00344315">
        <w:rPr>
          <w:rFonts w:eastAsia="SimSun"/>
          <w:b/>
          <w:bCs/>
          <w:lang w:eastAsia="zh-CN"/>
        </w:rPr>
        <w:t>.</w:t>
      </w:r>
    </w:p>
    <w:p w14:paraId="73243E18" w14:textId="3B9E3D0A" w:rsidR="00C71363" w:rsidRPr="001119C7" w:rsidRDefault="005F233C" w:rsidP="00E05369">
      <w:pPr>
        <w:rPr>
          <w:rFonts w:eastAsia="SimSun"/>
          <w:lang w:eastAsia="zh-CN"/>
        </w:rPr>
      </w:pPr>
      <w:r>
        <w:rPr>
          <w:rFonts w:eastAsia="SimSun"/>
          <w:lang w:eastAsia="zh-CN"/>
        </w:rPr>
        <w:t xml:space="preserve">For </w:t>
      </w:r>
      <w:proofErr w:type="gramStart"/>
      <w:r>
        <w:rPr>
          <w:rFonts w:eastAsia="SimSun"/>
          <w:lang w:eastAsia="zh-CN"/>
        </w:rPr>
        <w:t>threshold based</w:t>
      </w:r>
      <w:proofErr w:type="gramEnd"/>
      <w:r>
        <w:rPr>
          <w:rFonts w:eastAsia="SimSun"/>
          <w:lang w:eastAsia="zh-CN"/>
        </w:rPr>
        <w:t xml:space="preserve"> buffer level reporting,</w:t>
      </w:r>
      <w:r w:rsidR="00C25654">
        <w:rPr>
          <w:rFonts w:eastAsia="SimSun"/>
          <w:lang w:eastAsia="zh-CN"/>
        </w:rPr>
        <w:t xml:space="preserve"> since SA4 is evaluating whether it can be supported in Rel-18,</w:t>
      </w:r>
      <w:r>
        <w:rPr>
          <w:rFonts w:eastAsia="SimSun"/>
          <w:lang w:eastAsia="zh-CN"/>
        </w:rPr>
        <w:t xml:space="preserve"> </w:t>
      </w:r>
      <w:r w:rsidR="0042523F">
        <w:rPr>
          <w:rFonts w:eastAsia="SimSun"/>
          <w:lang w:eastAsia="zh-CN"/>
        </w:rPr>
        <w:t>it needs to be postponed until SA4 has progress.</w:t>
      </w:r>
    </w:p>
    <w:p w14:paraId="072652E3" w14:textId="64E94994" w:rsidR="00DC3A14" w:rsidRPr="00893222" w:rsidRDefault="0042523F" w:rsidP="00DC3A14">
      <w:pPr>
        <w:pStyle w:val="ListParagraph"/>
        <w:numPr>
          <w:ilvl w:val="0"/>
          <w:numId w:val="22"/>
        </w:numPr>
        <w:rPr>
          <w:rFonts w:eastAsia="SimSun"/>
          <w:b/>
          <w:bCs/>
          <w:lang w:eastAsia="zh-CN"/>
        </w:rPr>
      </w:pPr>
      <w:r>
        <w:rPr>
          <w:b/>
          <w:bCs/>
        </w:rPr>
        <w:t xml:space="preserve">Wait for SA4 progress on </w:t>
      </w:r>
      <w:r w:rsidR="00DC3A14" w:rsidRPr="00893222">
        <w:rPr>
          <w:b/>
          <w:bCs/>
        </w:rPr>
        <w:t xml:space="preserve">UE capability of supporting </w:t>
      </w:r>
      <w:proofErr w:type="gramStart"/>
      <w:r w:rsidR="00DC3A14" w:rsidRPr="00893222">
        <w:rPr>
          <w:b/>
          <w:bCs/>
        </w:rPr>
        <w:t>threshold-based</w:t>
      </w:r>
      <w:proofErr w:type="gramEnd"/>
      <w:r w:rsidR="00C25654">
        <w:rPr>
          <w:b/>
          <w:bCs/>
        </w:rPr>
        <w:t>.</w:t>
      </w:r>
      <w:r w:rsidR="00DC3A14" w:rsidRPr="00893222">
        <w:rPr>
          <w:b/>
          <w:bCs/>
        </w:rPr>
        <w:t xml:space="preserve"> </w:t>
      </w:r>
    </w:p>
    <w:p w14:paraId="58CEE022" w14:textId="21E82EAF" w:rsidR="00C71363" w:rsidRPr="00E05369" w:rsidRDefault="00094D62" w:rsidP="00E0536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rsidRPr="00E05369">
        <w:t>The following UE</w:t>
      </w:r>
      <w:r>
        <w:t xml:space="preserve"> </w:t>
      </w:r>
      <w:proofErr w:type="spellStart"/>
      <w:r>
        <w:t>feasures</w:t>
      </w:r>
      <w:proofErr w:type="spellEnd"/>
      <w:r>
        <w:t xml:space="preserve"> and</w:t>
      </w:r>
      <w:r w:rsidRPr="00E05369">
        <w:t xml:space="preserve"> capabilities </w:t>
      </w:r>
      <w:r>
        <w:t xml:space="preserve">are related to application layer, it is </w:t>
      </w:r>
      <w:proofErr w:type="gramStart"/>
      <w:r>
        <w:t>suggest</w:t>
      </w:r>
      <w:proofErr w:type="gramEnd"/>
      <w:r>
        <w:t xml:space="preserve"> to send LS to SA4 for confirmation.</w:t>
      </w:r>
    </w:p>
    <w:p w14:paraId="7DC6254F" w14:textId="58192C8C" w:rsidR="00DC3A14" w:rsidRDefault="00DC3A14" w:rsidP="00DC3A14">
      <w:pPr>
        <w:pStyle w:val="Proposal"/>
        <w:numPr>
          <w:ilvl w:val="0"/>
          <w:numId w:val="2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Send LS to SA4 to check the following UE capabilities</w:t>
      </w:r>
    </w:p>
    <w:p w14:paraId="6902EB18" w14:textId="5E958DF3" w:rsidR="001119C7" w:rsidRDefault="001119C7" w:rsidP="00DC3A1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ind w:left="1701"/>
        <w:rPr>
          <w:b/>
          <w:bCs/>
        </w:rPr>
      </w:pPr>
      <w:r>
        <w:rPr>
          <w:b/>
          <w:bCs/>
        </w:rPr>
        <w:t xml:space="preserve">- Independent UE capabilities of supporting 128KB </w:t>
      </w:r>
      <w:proofErr w:type="gramStart"/>
      <w:r>
        <w:rPr>
          <w:b/>
          <w:bCs/>
        </w:rPr>
        <w:t>i.e.</w:t>
      </w:r>
      <w:proofErr w:type="gramEnd"/>
      <w:r>
        <w:rPr>
          <w:b/>
          <w:bCs/>
        </w:rPr>
        <w:t xml:space="preserve"> 256KB, 512KB buffer size</w:t>
      </w:r>
    </w:p>
    <w:p w14:paraId="0D22D57D" w14:textId="7B17E332" w:rsidR="00F95C0D" w:rsidRPr="00345E57" w:rsidRDefault="00DC3A14" w:rsidP="008425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ind w:left="1701"/>
        <w:rPr>
          <w:b/>
          <w:bCs/>
        </w:rPr>
      </w:pPr>
      <w:r>
        <w:rPr>
          <w:b/>
          <w:bCs/>
        </w:rPr>
        <w:t xml:space="preserve">- </w:t>
      </w:r>
      <w:r w:rsidRPr="005831DB">
        <w:rPr>
          <w:b/>
          <w:bCs/>
        </w:rPr>
        <w:t xml:space="preserve">UE capability of supporting QoS Flow </w:t>
      </w:r>
      <w:r w:rsidRPr="005831DB">
        <w:rPr>
          <w:rFonts w:hint="eastAsia"/>
          <w:b/>
          <w:bCs/>
        </w:rPr>
        <w:t>ID</w:t>
      </w:r>
      <w:r w:rsidRPr="005831DB">
        <w:rPr>
          <w:b/>
          <w:bCs/>
        </w:rPr>
        <w:t xml:space="preserve"> reporting</w:t>
      </w:r>
      <w:bookmarkStart w:id="6" w:name="_Hlk131684714"/>
    </w:p>
    <w:bookmarkEnd w:id="4"/>
    <w:bookmarkEnd w:id="5"/>
    <w:bookmarkEnd w:id="6"/>
    <w:p w14:paraId="78A0A4AB" w14:textId="1EBDE31F"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p>
    <w:p w14:paraId="0D89B00E" w14:textId="0DB65626" w:rsidR="00165E1B" w:rsidRDefault="00165E1B" w:rsidP="00A87415">
      <w:pPr>
        <w:tabs>
          <w:tab w:val="left" w:pos="1701"/>
        </w:tabs>
        <w:spacing w:after="200" w:line="276" w:lineRule="auto"/>
        <w:rPr>
          <w:rFonts w:eastAsia="SimSun"/>
          <w:lang w:eastAsia="zh-CN"/>
        </w:rPr>
      </w:pPr>
      <w:r w:rsidRPr="00165E1B">
        <w:rPr>
          <w:rFonts w:eastAsia="SimSun"/>
          <w:lang w:eastAsia="zh-CN"/>
        </w:rPr>
        <w:t xml:space="preserve">This contribution discusses the </w:t>
      </w:r>
      <w:r>
        <w:rPr>
          <w:rFonts w:eastAsia="SimSun"/>
          <w:lang w:eastAsia="zh-CN"/>
        </w:rPr>
        <w:t xml:space="preserve">MBS broadcast service </w:t>
      </w:r>
      <w:proofErr w:type="spellStart"/>
      <w:r w:rsidRPr="00165E1B">
        <w:rPr>
          <w:rFonts w:eastAsia="SimSun"/>
          <w:lang w:eastAsia="zh-CN"/>
        </w:rPr>
        <w:t>QoE</w:t>
      </w:r>
      <w:proofErr w:type="spellEnd"/>
      <w:r w:rsidRPr="00165E1B">
        <w:rPr>
          <w:rFonts w:eastAsia="SimSun"/>
          <w:lang w:eastAsia="zh-CN"/>
        </w:rPr>
        <w:t xml:space="preserve"> configuration and report</w:t>
      </w:r>
      <w:r>
        <w:rPr>
          <w:rFonts w:eastAsia="SimSun"/>
          <w:lang w:eastAsia="zh-CN"/>
        </w:rPr>
        <w:t xml:space="preserve"> for IDLE and Inactive state.</w:t>
      </w:r>
    </w:p>
    <w:p w14:paraId="27139EF0" w14:textId="0369282F" w:rsidR="00FD186C" w:rsidRPr="00682624" w:rsidRDefault="009C41AA" w:rsidP="00A87415">
      <w:pPr>
        <w:tabs>
          <w:tab w:val="left" w:pos="1701"/>
        </w:tabs>
        <w:spacing w:after="200" w:line="276" w:lineRule="auto"/>
        <w:rPr>
          <w:rFonts w:eastAsia="SimSun"/>
          <w:u w:val="single"/>
          <w:lang w:eastAsia="zh-CN"/>
        </w:rPr>
      </w:pPr>
      <w:r w:rsidRPr="00682624">
        <w:rPr>
          <w:rFonts w:eastAsia="SimSun"/>
          <w:u w:val="single"/>
          <w:lang w:eastAsia="zh-CN"/>
        </w:rPr>
        <w:t xml:space="preserve">UE capabilities on IDLE/Inactive state </w:t>
      </w:r>
      <w:proofErr w:type="spellStart"/>
      <w:r w:rsidRPr="00682624">
        <w:rPr>
          <w:rFonts w:eastAsia="SimSun"/>
          <w:u w:val="single"/>
          <w:lang w:eastAsia="zh-CN"/>
        </w:rPr>
        <w:t>QoE</w:t>
      </w:r>
      <w:proofErr w:type="spellEnd"/>
    </w:p>
    <w:p w14:paraId="6D44AE1B" w14:textId="77777777" w:rsidR="00C36C80" w:rsidRDefault="00C36C80" w:rsidP="00C36C80">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0F7BA6">
        <w:rPr>
          <w:b/>
          <w:bCs/>
        </w:rPr>
        <w:t xml:space="preserve">Introduce UE capability of supporting </w:t>
      </w:r>
      <w:proofErr w:type="spellStart"/>
      <w:r>
        <w:rPr>
          <w:b/>
          <w:bCs/>
        </w:rPr>
        <w:t>QoE</w:t>
      </w:r>
      <w:proofErr w:type="spellEnd"/>
      <w:r>
        <w:rPr>
          <w:b/>
          <w:bCs/>
        </w:rPr>
        <w:t xml:space="preserve"> collection in</w:t>
      </w:r>
      <w:r w:rsidRPr="00F66FB1">
        <w:rPr>
          <w:b/>
          <w:bCs/>
        </w:rPr>
        <w:t xml:space="preserve"> </w:t>
      </w:r>
      <w:r w:rsidRPr="000F7BA6">
        <w:rPr>
          <w:b/>
          <w:bCs/>
        </w:rPr>
        <w:t>IDLE</w:t>
      </w:r>
      <w:r>
        <w:rPr>
          <w:b/>
          <w:bCs/>
        </w:rPr>
        <w:t>/</w:t>
      </w:r>
      <w:r w:rsidRPr="000F7BA6">
        <w:rPr>
          <w:b/>
          <w:bCs/>
        </w:rPr>
        <w:t>Inactive with radio access capability parameters</w:t>
      </w:r>
      <w:r>
        <w:rPr>
          <w:b/>
          <w:bCs/>
        </w:rPr>
        <w:t>.</w:t>
      </w:r>
    </w:p>
    <w:p w14:paraId="7BDA9683" w14:textId="5F2E7B18" w:rsidR="00BE370E" w:rsidRDefault="00CB66BD" w:rsidP="00D2579F">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 xml:space="preserve">UE can report </w:t>
      </w:r>
      <w:r w:rsidRPr="000F7BA6">
        <w:rPr>
          <w:b/>
          <w:bCs/>
        </w:rPr>
        <w:t xml:space="preserve">capability of supporting IDLE and Inactive state </w:t>
      </w:r>
      <w:proofErr w:type="spellStart"/>
      <w:r w:rsidRPr="000F7BA6">
        <w:rPr>
          <w:b/>
          <w:bCs/>
        </w:rPr>
        <w:t>QoE</w:t>
      </w:r>
      <w:proofErr w:type="spellEnd"/>
      <w:r w:rsidRPr="000F7BA6">
        <w:rPr>
          <w:b/>
          <w:bCs/>
        </w:rPr>
        <w:t xml:space="preserve"> </w:t>
      </w:r>
      <w:r>
        <w:rPr>
          <w:b/>
          <w:bCs/>
        </w:rPr>
        <w:t xml:space="preserve">collection </w:t>
      </w:r>
      <w:r w:rsidRPr="000F7BA6">
        <w:rPr>
          <w:b/>
          <w:bCs/>
        </w:rPr>
        <w:t>only when UE supports MBS broadcast</w:t>
      </w:r>
      <w:r w:rsidR="00BE370E" w:rsidRPr="00E05369">
        <w:rPr>
          <w:b/>
          <w:bCs/>
        </w:rPr>
        <w:t>.</w:t>
      </w:r>
    </w:p>
    <w:p w14:paraId="69F2504A" w14:textId="47FB7DC1" w:rsidR="008B23F8" w:rsidRPr="00F263D2" w:rsidRDefault="00C7075D" w:rsidP="00D2579F">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Waiting for SA4/SA5 feedback on whether to i</w:t>
      </w:r>
      <w:r w:rsidRPr="000F7BA6">
        <w:rPr>
          <w:b/>
          <w:bCs/>
        </w:rPr>
        <w:t>ntroduce UE capability of suppor</w:t>
      </w:r>
      <w:r w:rsidRPr="000F7BA6">
        <w:rPr>
          <w:rFonts w:hint="eastAsia"/>
          <w:b/>
          <w:bCs/>
        </w:rPr>
        <w:t>t</w:t>
      </w:r>
      <w:r w:rsidRPr="000F7BA6">
        <w:rPr>
          <w:b/>
          <w:bCs/>
        </w:rPr>
        <w:t xml:space="preserve">ing </w:t>
      </w:r>
      <w:r>
        <w:rPr>
          <w:b/>
          <w:bCs/>
        </w:rPr>
        <w:t>CONNECTED</w:t>
      </w:r>
      <w:r w:rsidRPr="000F7BA6">
        <w:rPr>
          <w:b/>
          <w:bCs/>
        </w:rPr>
        <w:t xml:space="preserve"> state </w:t>
      </w:r>
      <w:proofErr w:type="spellStart"/>
      <w:r w:rsidRPr="000F7BA6">
        <w:rPr>
          <w:b/>
          <w:bCs/>
        </w:rPr>
        <w:t>QoE</w:t>
      </w:r>
      <w:proofErr w:type="spellEnd"/>
      <w:r w:rsidRPr="000F7BA6">
        <w:rPr>
          <w:b/>
          <w:bCs/>
        </w:rPr>
        <w:t xml:space="preserve"> for </w:t>
      </w:r>
      <w:r w:rsidRPr="000F7BA6">
        <w:rPr>
          <w:rFonts w:hint="eastAsia"/>
          <w:b/>
          <w:bCs/>
        </w:rPr>
        <w:t>M</w:t>
      </w:r>
      <w:r w:rsidRPr="000F7BA6">
        <w:rPr>
          <w:b/>
          <w:bCs/>
        </w:rPr>
        <w:t xml:space="preserve">BS </w:t>
      </w:r>
      <w:r>
        <w:rPr>
          <w:b/>
          <w:bCs/>
        </w:rPr>
        <w:t>service type</w:t>
      </w:r>
      <w:r>
        <w:rPr>
          <w:b/>
          <w:bCs/>
        </w:rPr>
        <w:t>.</w:t>
      </w:r>
    </w:p>
    <w:p w14:paraId="6D728408" w14:textId="16142FEE" w:rsidR="00F05A6F" w:rsidRDefault="00996132" w:rsidP="00D2579F">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 xml:space="preserve">UE is required to buffer 64KB size for </w:t>
      </w:r>
      <w:proofErr w:type="spellStart"/>
      <w:r>
        <w:rPr>
          <w:b/>
          <w:bCs/>
        </w:rPr>
        <w:t>QoE</w:t>
      </w:r>
      <w:proofErr w:type="spellEnd"/>
      <w:r>
        <w:rPr>
          <w:b/>
          <w:bCs/>
        </w:rPr>
        <w:t xml:space="preserve"> data if the UE supports </w:t>
      </w:r>
      <w:proofErr w:type="spellStart"/>
      <w:r>
        <w:rPr>
          <w:b/>
          <w:bCs/>
        </w:rPr>
        <w:t>QoE</w:t>
      </w:r>
      <w:proofErr w:type="spellEnd"/>
      <w:r>
        <w:rPr>
          <w:b/>
          <w:bCs/>
        </w:rPr>
        <w:t xml:space="preserve"> collection for IDLE and Inactive </w:t>
      </w:r>
      <w:proofErr w:type="gramStart"/>
      <w:r>
        <w:rPr>
          <w:b/>
          <w:bCs/>
        </w:rPr>
        <w:t>state</w:t>
      </w:r>
      <w:r w:rsidDel="00996132">
        <w:rPr>
          <w:b/>
          <w:bCs/>
        </w:rPr>
        <w:t xml:space="preserve"> </w:t>
      </w:r>
      <w:r w:rsidR="00C7075D">
        <w:rPr>
          <w:b/>
          <w:bCs/>
        </w:rPr>
        <w:t>.</w:t>
      </w:r>
      <w:proofErr w:type="gramEnd"/>
    </w:p>
    <w:p w14:paraId="69147ADC" w14:textId="573CD900" w:rsidR="004642F5" w:rsidRDefault="00996132" w:rsidP="004642F5">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E05369">
        <w:rPr>
          <w:b/>
          <w:bCs/>
        </w:rPr>
        <w:t>RAN2 assume to</w:t>
      </w:r>
      <w:r>
        <w:t xml:space="preserve"> </w:t>
      </w:r>
      <w:r>
        <w:rPr>
          <w:b/>
          <w:bCs/>
        </w:rPr>
        <w:t xml:space="preserve">introduce independent UE capabilities of supporting 128KB </w:t>
      </w:r>
      <w:proofErr w:type="gramStart"/>
      <w:r>
        <w:rPr>
          <w:b/>
          <w:bCs/>
        </w:rPr>
        <w:t>i.e.</w:t>
      </w:r>
      <w:proofErr w:type="gramEnd"/>
      <w:r>
        <w:rPr>
          <w:b/>
          <w:bCs/>
        </w:rPr>
        <w:t xml:space="preserve"> 256KB, 512KB buffer size. Send LS to SA4 to confirm the UE </w:t>
      </w:r>
      <w:proofErr w:type="spellStart"/>
      <w:proofErr w:type="gramStart"/>
      <w:r>
        <w:rPr>
          <w:b/>
          <w:bCs/>
        </w:rPr>
        <w:t>capabilites</w:t>
      </w:r>
      <w:proofErr w:type="spellEnd"/>
      <w:r w:rsidRPr="00E05369" w:rsidDel="00996132">
        <w:rPr>
          <w:b/>
          <w:bCs/>
        </w:rPr>
        <w:t xml:space="preserve"> </w:t>
      </w:r>
      <w:r w:rsidR="004642F5">
        <w:rPr>
          <w:b/>
          <w:bCs/>
        </w:rPr>
        <w:t>.</w:t>
      </w:r>
      <w:proofErr w:type="gramEnd"/>
    </w:p>
    <w:p w14:paraId="5E4009AF" w14:textId="7C922C9E" w:rsidR="00E60E7D" w:rsidRDefault="00387BE2" w:rsidP="00E0536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E05369">
        <w:rPr>
          <w:u w:val="single"/>
        </w:rPr>
        <w:t xml:space="preserve">UE capabilities on NR-DC </w:t>
      </w:r>
      <w:proofErr w:type="spellStart"/>
      <w:r w:rsidRPr="00E05369">
        <w:rPr>
          <w:u w:val="single"/>
        </w:rPr>
        <w:t>QoE</w:t>
      </w:r>
      <w:proofErr w:type="spellEnd"/>
    </w:p>
    <w:p w14:paraId="08F2723A" w14:textId="7A86AE9D" w:rsidR="00CA1955" w:rsidRDefault="00996132" w:rsidP="00CA1955">
      <w:pPr>
        <w:pStyle w:val="ListParagraph"/>
        <w:numPr>
          <w:ilvl w:val="0"/>
          <w:numId w:val="23"/>
        </w:numPr>
        <w:rPr>
          <w:rFonts w:eastAsia="SimSun"/>
          <w:b/>
          <w:bCs/>
          <w:lang w:eastAsia="zh-CN"/>
        </w:rPr>
      </w:pPr>
      <w:r w:rsidRPr="00CC71AB">
        <w:rPr>
          <w:b/>
          <w:bCs/>
        </w:rPr>
        <w:t xml:space="preserve">Introduce UE capability of supporting NR-DC </w:t>
      </w:r>
      <w:r>
        <w:rPr>
          <w:b/>
          <w:bCs/>
        </w:rPr>
        <w:t>configuration via SRB3</w:t>
      </w:r>
      <w:r w:rsidRPr="00CC71AB">
        <w:rPr>
          <w:b/>
          <w:bCs/>
        </w:rPr>
        <w:t xml:space="preserve"> </w:t>
      </w:r>
      <w:r w:rsidRPr="00CC71AB">
        <w:rPr>
          <w:rFonts w:eastAsia="SimSun"/>
          <w:b/>
          <w:bCs/>
          <w:lang w:eastAsia="zh-CN"/>
        </w:rPr>
        <w:t xml:space="preserve">with radio access capability </w:t>
      </w:r>
      <w:proofErr w:type="gramStart"/>
      <w:r w:rsidRPr="00CC71AB">
        <w:rPr>
          <w:rFonts w:eastAsia="SimSun"/>
          <w:b/>
          <w:bCs/>
          <w:lang w:eastAsia="zh-CN"/>
        </w:rPr>
        <w:t>parameter</w:t>
      </w:r>
      <w:r w:rsidRPr="00CC71AB" w:rsidDel="00996132">
        <w:rPr>
          <w:b/>
          <w:bCs/>
        </w:rPr>
        <w:t xml:space="preserve"> </w:t>
      </w:r>
      <w:r w:rsidR="00CA1955">
        <w:rPr>
          <w:rFonts w:eastAsia="SimSun"/>
          <w:b/>
          <w:bCs/>
          <w:lang w:eastAsia="zh-CN"/>
        </w:rPr>
        <w:t>.</w:t>
      </w:r>
      <w:proofErr w:type="gramEnd"/>
      <w:r w:rsidR="00CA1955" w:rsidRPr="00CC71AB">
        <w:rPr>
          <w:rFonts w:eastAsia="SimSun"/>
          <w:b/>
          <w:bCs/>
          <w:lang w:eastAsia="zh-CN"/>
        </w:rPr>
        <w:t xml:space="preserve"> </w:t>
      </w:r>
    </w:p>
    <w:p w14:paraId="0EF6F301" w14:textId="5C3CFFF2" w:rsidR="00CA1955" w:rsidRPr="00CA1955" w:rsidRDefault="00996132" w:rsidP="00CA1955">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u w:val="single"/>
        </w:rPr>
      </w:pPr>
      <w:r w:rsidRPr="00E63E8D">
        <w:rPr>
          <w:b/>
          <w:bCs/>
        </w:rPr>
        <w:t xml:space="preserve">Introduce UE capability of supporting SRB5 </w:t>
      </w:r>
      <w:r>
        <w:rPr>
          <w:b/>
          <w:bCs/>
        </w:rPr>
        <w:t xml:space="preserve">for </w:t>
      </w:r>
      <w:proofErr w:type="spellStart"/>
      <w:r w:rsidRPr="00D929F0">
        <w:rPr>
          <w:b/>
          <w:bCs/>
        </w:rPr>
        <w:t>QoE</w:t>
      </w:r>
      <w:proofErr w:type="spellEnd"/>
      <w:r w:rsidRPr="00D929F0">
        <w:rPr>
          <w:b/>
          <w:bCs/>
        </w:rPr>
        <w:t xml:space="preserve"> reporting</w:t>
      </w:r>
      <w:r w:rsidRPr="00E63E8D">
        <w:rPr>
          <w:rFonts w:eastAsia="Times New Roman"/>
          <w:b/>
          <w:bCs/>
          <w:lang w:eastAsia="ko-KR"/>
        </w:rPr>
        <w:t xml:space="preserve"> with radio access capability </w:t>
      </w:r>
      <w:proofErr w:type="gramStart"/>
      <w:r w:rsidRPr="00E63E8D">
        <w:rPr>
          <w:rFonts w:eastAsia="Times New Roman"/>
          <w:b/>
          <w:bCs/>
          <w:lang w:eastAsia="ko-KR"/>
        </w:rPr>
        <w:t>parameters</w:t>
      </w:r>
      <w:r w:rsidRPr="00E63E8D" w:rsidDel="00996132">
        <w:rPr>
          <w:b/>
          <w:bCs/>
        </w:rPr>
        <w:t xml:space="preserve"> </w:t>
      </w:r>
      <w:r w:rsidR="00CA1955">
        <w:rPr>
          <w:b/>
          <w:bCs/>
        </w:rPr>
        <w:t>.</w:t>
      </w:r>
      <w:proofErr w:type="gramEnd"/>
    </w:p>
    <w:p w14:paraId="50D61707" w14:textId="0002A96A" w:rsidR="00344315" w:rsidRPr="00E05369" w:rsidRDefault="00996132" w:rsidP="00344315">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rsidRPr="00F42B16">
        <w:rPr>
          <w:b/>
          <w:bCs/>
        </w:rPr>
        <w:t xml:space="preserve">It is FFS on other NR-DC </w:t>
      </w:r>
      <w:proofErr w:type="spellStart"/>
      <w:r w:rsidRPr="00F42B16">
        <w:rPr>
          <w:b/>
          <w:bCs/>
        </w:rPr>
        <w:t>QoE</w:t>
      </w:r>
      <w:proofErr w:type="spellEnd"/>
      <w:r w:rsidRPr="00F42B16">
        <w:rPr>
          <w:b/>
          <w:bCs/>
        </w:rPr>
        <w:t xml:space="preserve"> capabilities</w:t>
      </w:r>
      <w:r>
        <w:rPr>
          <w:b/>
          <w:bCs/>
        </w:rPr>
        <w:t xml:space="preserve"> </w:t>
      </w:r>
      <w:proofErr w:type="gramStart"/>
      <w:r>
        <w:rPr>
          <w:b/>
          <w:bCs/>
        </w:rPr>
        <w:t>e.g.</w:t>
      </w:r>
      <w:proofErr w:type="gramEnd"/>
      <w:r>
        <w:rPr>
          <w:b/>
          <w:bCs/>
        </w:rPr>
        <w:t xml:space="preserve"> whether to support new message or IEs</w:t>
      </w:r>
      <w:r w:rsidR="00344315">
        <w:rPr>
          <w:b/>
          <w:bCs/>
        </w:rPr>
        <w:t>.</w:t>
      </w:r>
    </w:p>
    <w:p w14:paraId="0ABE1AA2" w14:textId="78CA8BFF" w:rsidR="00254D46" w:rsidRPr="00E05369" w:rsidRDefault="00254D46" w:rsidP="00E05369">
      <w:pPr>
        <w:rPr>
          <w:rFonts w:eastAsia="SimSun"/>
          <w:u w:val="single"/>
          <w:lang w:eastAsia="zh-CN"/>
        </w:rPr>
      </w:pPr>
      <w:r w:rsidRPr="00E05369">
        <w:rPr>
          <w:rFonts w:eastAsia="SimSun"/>
          <w:u w:val="single"/>
          <w:lang w:eastAsia="zh-CN"/>
        </w:rPr>
        <w:t>Other UE capabilities</w:t>
      </w:r>
    </w:p>
    <w:p w14:paraId="01FF76B4" w14:textId="3F94A97E" w:rsidR="00344315" w:rsidRDefault="00C25654" w:rsidP="00344315">
      <w:pPr>
        <w:pStyle w:val="ListParagraph"/>
        <w:numPr>
          <w:ilvl w:val="0"/>
          <w:numId w:val="23"/>
        </w:numPr>
        <w:rPr>
          <w:rFonts w:eastAsia="SimSun"/>
          <w:b/>
          <w:bCs/>
          <w:lang w:eastAsia="zh-CN"/>
        </w:rPr>
      </w:pPr>
      <w:r>
        <w:rPr>
          <w:b/>
          <w:bCs/>
        </w:rPr>
        <w:t xml:space="preserve">RAN2 assumes it is optional to report QoS Flow ID when reporting </w:t>
      </w:r>
      <w:proofErr w:type="spellStart"/>
      <w:r>
        <w:rPr>
          <w:b/>
          <w:bCs/>
        </w:rPr>
        <w:t>RVQoE</w:t>
      </w:r>
      <w:proofErr w:type="spellEnd"/>
      <w:r>
        <w:rPr>
          <w:b/>
          <w:bCs/>
        </w:rPr>
        <w:t xml:space="preserve"> </w:t>
      </w:r>
      <w:proofErr w:type="gramStart"/>
      <w:r>
        <w:rPr>
          <w:b/>
          <w:bCs/>
        </w:rPr>
        <w:t>m</w:t>
      </w:r>
      <w:r>
        <w:rPr>
          <w:rFonts w:eastAsia="SimSun"/>
          <w:b/>
          <w:bCs/>
          <w:lang w:eastAsia="zh-CN"/>
        </w:rPr>
        <w:t>easurements</w:t>
      </w:r>
      <w:r w:rsidDel="00C25654">
        <w:rPr>
          <w:b/>
          <w:bCs/>
        </w:rPr>
        <w:t xml:space="preserve"> </w:t>
      </w:r>
      <w:r w:rsidR="00344315">
        <w:rPr>
          <w:rFonts w:eastAsia="SimSun"/>
          <w:b/>
          <w:bCs/>
          <w:lang w:eastAsia="zh-CN"/>
        </w:rPr>
        <w:t>.</w:t>
      </w:r>
      <w:proofErr w:type="gramEnd"/>
    </w:p>
    <w:p w14:paraId="15B3B2BD" w14:textId="77777777" w:rsidR="00906709" w:rsidRPr="00893222" w:rsidRDefault="00906709" w:rsidP="00906709">
      <w:pPr>
        <w:pStyle w:val="ListParagraph"/>
        <w:numPr>
          <w:ilvl w:val="0"/>
          <w:numId w:val="23"/>
        </w:numPr>
        <w:rPr>
          <w:rFonts w:eastAsia="SimSun"/>
          <w:b/>
          <w:bCs/>
          <w:lang w:eastAsia="zh-CN"/>
        </w:rPr>
      </w:pPr>
      <w:r>
        <w:rPr>
          <w:b/>
          <w:bCs/>
        </w:rPr>
        <w:t xml:space="preserve">Wait for SA4 progress on </w:t>
      </w:r>
      <w:r w:rsidRPr="00893222">
        <w:rPr>
          <w:b/>
          <w:bCs/>
        </w:rPr>
        <w:t xml:space="preserve">UE capability of supporting threshold-based </w:t>
      </w:r>
    </w:p>
    <w:p w14:paraId="010047D6" w14:textId="77777777" w:rsidR="00C25654" w:rsidRDefault="00C25654" w:rsidP="00C25654">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Send LS to SA4 to check the following UE capabilities</w:t>
      </w:r>
    </w:p>
    <w:p w14:paraId="02D087FB" w14:textId="77777777" w:rsidR="00C25654" w:rsidRDefault="00C25654" w:rsidP="00C2565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ind w:left="1701"/>
        <w:rPr>
          <w:b/>
          <w:bCs/>
        </w:rPr>
      </w:pPr>
      <w:r>
        <w:rPr>
          <w:b/>
          <w:bCs/>
        </w:rPr>
        <w:lastRenderedPageBreak/>
        <w:t xml:space="preserve">- Independent UE capabilities of supporting 128KB </w:t>
      </w:r>
      <w:proofErr w:type="gramStart"/>
      <w:r>
        <w:rPr>
          <w:b/>
          <w:bCs/>
        </w:rPr>
        <w:t>i.e.</w:t>
      </w:r>
      <w:proofErr w:type="gramEnd"/>
      <w:r>
        <w:rPr>
          <w:b/>
          <w:bCs/>
        </w:rPr>
        <w:t xml:space="preserve"> 256KB, 512KB buffer size</w:t>
      </w:r>
    </w:p>
    <w:p w14:paraId="14FD543F" w14:textId="77777777" w:rsidR="00C25654" w:rsidRPr="00345E57" w:rsidRDefault="00C25654" w:rsidP="00C2565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ind w:left="1701"/>
        <w:rPr>
          <w:b/>
          <w:bCs/>
        </w:rPr>
      </w:pPr>
      <w:r>
        <w:rPr>
          <w:b/>
          <w:bCs/>
        </w:rPr>
        <w:t xml:space="preserve">- </w:t>
      </w:r>
      <w:r w:rsidRPr="005831DB">
        <w:rPr>
          <w:b/>
          <w:bCs/>
        </w:rPr>
        <w:t xml:space="preserve">UE capability of supporting QoS Flow </w:t>
      </w:r>
      <w:r w:rsidRPr="005831DB">
        <w:rPr>
          <w:rFonts w:hint="eastAsia"/>
          <w:b/>
          <w:bCs/>
        </w:rPr>
        <w:t>ID</w:t>
      </w:r>
      <w:r w:rsidRPr="005831DB">
        <w:rPr>
          <w:b/>
          <w:bCs/>
        </w:rPr>
        <w:t xml:space="preserve"> reporting</w:t>
      </w:r>
    </w:p>
    <w:p w14:paraId="2FECABE1" w14:textId="0CBBA3C8" w:rsidR="00344315" w:rsidRPr="00345E57" w:rsidRDefault="00344315" w:rsidP="009B343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684C2914" w:rsidR="00EE342A" w:rsidRDefault="00EE342A" w:rsidP="005250DD">
      <w:pPr>
        <w:rPr>
          <w:lang w:eastAsia="zh-CN"/>
        </w:rPr>
      </w:pPr>
      <w:r w:rsidRPr="00B409CD">
        <w:t xml:space="preserve">[1]    </w:t>
      </w:r>
      <w:r w:rsidR="00B44A3F" w:rsidRPr="00B44A3F">
        <w:t>RP-221803</w:t>
      </w:r>
      <w:r w:rsidRPr="00B409CD">
        <w:t xml:space="preserve">: </w:t>
      </w:r>
      <w:r w:rsidR="00B44A3F">
        <w:t xml:space="preserve">Enhancement on </w:t>
      </w:r>
      <w:r w:rsidR="00B44A3F">
        <w:rPr>
          <w:lang w:eastAsia="zh-CN"/>
        </w:rPr>
        <w:t xml:space="preserve">NR </w:t>
      </w:r>
      <w:proofErr w:type="spellStart"/>
      <w:r w:rsidR="00B44A3F">
        <w:rPr>
          <w:lang w:eastAsia="zh-CN"/>
        </w:rPr>
        <w:t>QoE</w:t>
      </w:r>
      <w:proofErr w:type="spellEnd"/>
      <w:r w:rsidR="00B44A3F">
        <w:rPr>
          <w:lang w:eastAsia="zh-CN"/>
        </w:rPr>
        <w:t xml:space="preserve"> management and optimizations for diverse services</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246B7" w14:textId="77777777" w:rsidR="00E47CE8" w:rsidRDefault="00E47CE8">
      <w:r>
        <w:separator/>
      </w:r>
    </w:p>
  </w:endnote>
  <w:endnote w:type="continuationSeparator" w:id="0">
    <w:p w14:paraId="70DFEB3A" w14:textId="77777777" w:rsidR="00E47CE8" w:rsidRDefault="00E47CE8">
      <w:r>
        <w:continuationSeparator/>
      </w:r>
    </w:p>
  </w:endnote>
  <w:endnote w:type="continuationNotice" w:id="1">
    <w:p w14:paraId="6E314EE6" w14:textId="77777777" w:rsidR="00E47CE8" w:rsidRDefault="00E47CE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F6E52" w14:textId="77777777" w:rsidR="00E47CE8" w:rsidRDefault="00E47CE8">
      <w:r>
        <w:separator/>
      </w:r>
    </w:p>
  </w:footnote>
  <w:footnote w:type="continuationSeparator" w:id="0">
    <w:p w14:paraId="4AE337C9" w14:textId="77777777" w:rsidR="00E47CE8" w:rsidRDefault="00E47CE8">
      <w:r>
        <w:continuationSeparator/>
      </w:r>
    </w:p>
  </w:footnote>
  <w:footnote w:type="continuationNotice" w:id="1">
    <w:p w14:paraId="71CE773E" w14:textId="77777777" w:rsidR="00E47CE8" w:rsidRDefault="00E47CE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93636E5"/>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0"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3"/>
  </w:num>
  <w:num w:numId="3">
    <w:abstractNumId w:val="5"/>
  </w:num>
  <w:num w:numId="4">
    <w:abstractNumId w:val="8"/>
  </w:num>
  <w:num w:numId="5">
    <w:abstractNumId w:val="6"/>
  </w:num>
  <w:num w:numId="6">
    <w:abstractNumId w:val="11"/>
  </w:num>
  <w:num w:numId="7">
    <w:abstractNumId w:val="12"/>
  </w:num>
  <w:num w:numId="8">
    <w:abstractNumId w:val="0"/>
  </w:num>
  <w:num w:numId="9">
    <w:abstractNumId w:val="7"/>
  </w:num>
  <w:num w:numId="10">
    <w:abstractNumId w:val="3"/>
  </w:num>
  <w:num w:numId="11">
    <w:abstractNumId w:val="1"/>
  </w:num>
  <w:num w:numId="12">
    <w:abstractNumId w:val="10"/>
  </w:num>
  <w:num w:numId="13">
    <w:abstractNumId w:val="10"/>
  </w:num>
  <w:num w:numId="14">
    <w:abstractNumId w:val="1"/>
    <w:lvlOverride w:ilvl="0">
      <w:startOverride w:val="1"/>
    </w:lvlOverride>
  </w:num>
  <w:num w:numId="15">
    <w:abstractNumId w:val="10"/>
    <w:lvlOverride w:ilvl="0">
      <w:startOverride w:val="1"/>
    </w:lvlOverride>
  </w:num>
  <w:num w:numId="16">
    <w:abstractNumId w:val="10"/>
  </w:num>
  <w:num w:numId="17">
    <w:abstractNumId w:val="10"/>
    <w:lvlOverride w:ilvl="0">
      <w:startOverride w:val="1"/>
    </w:lvlOverride>
  </w:num>
  <w:num w:numId="18">
    <w:abstractNumId w:val="14"/>
  </w:num>
  <w:num w:numId="19">
    <w:abstractNumId w:val="10"/>
    <w:lvlOverride w:ilvl="0">
      <w:startOverride w:val="1"/>
    </w:lvlOverride>
  </w:num>
  <w:num w:numId="20">
    <w:abstractNumId w:val="4"/>
  </w:num>
  <w:num w:numId="21">
    <w:abstractNumId w:val="10"/>
    <w:lvlOverride w:ilvl="0">
      <w:startOverride w:val="1"/>
    </w:lvlOverride>
  </w:num>
  <w:num w:numId="22">
    <w:abstractNumId w:val="2"/>
  </w:num>
  <w:num w:numId="2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2516"/>
    <w:rsid w:val="000325F7"/>
    <w:rsid w:val="00032945"/>
    <w:rsid w:val="00032C55"/>
    <w:rsid w:val="0003361F"/>
    <w:rsid w:val="000338A4"/>
    <w:rsid w:val="00033C00"/>
    <w:rsid w:val="00033D65"/>
    <w:rsid w:val="000340A1"/>
    <w:rsid w:val="00034864"/>
    <w:rsid w:val="00034D7E"/>
    <w:rsid w:val="00034EAC"/>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210D"/>
    <w:rsid w:val="0008210E"/>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52A4"/>
    <w:rsid w:val="000D5391"/>
    <w:rsid w:val="000D5BBB"/>
    <w:rsid w:val="000D5EB0"/>
    <w:rsid w:val="000D60D3"/>
    <w:rsid w:val="000D6312"/>
    <w:rsid w:val="000D6799"/>
    <w:rsid w:val="000D6A54"/>
    <w:rsid w:val="000D6C88"/>
    <w:rsid w:val="000E009F"/>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418"/>
    <w:rsid w:val="00256B58"/>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FD"/>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EDA"/>
    <w:rsid w:val="0035655F"/>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276B"/>
    <w:rsid w:val="004628E5"/>
    <w:rsid w:val="004630AB"/>
    <w:rsid w:val="00463582"/>
    <w:rsid w:val="004636DE"/>
    <w:rsid w:val="00463972"/>
    <w:rsid w:val="00463A16"/>
    <w:rsid w:val="00463AF1"/>
    <w:rsid w:val="004642F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255"/>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1CEF"/>
    <w:rsid w:val="004F25F4"/>
    <w:rsid w:val="004F2A7A"/>
    <w:rsid w:val="004F3085"/>
    <w:rsid w:val="004F3CF7"/>
    <w:rsid w:val="004F3DA4"/>
    <w:rsid w:val="004F45ED"/>
    <w:rsid w:val="004F49E8"/>
    <w:rsid w:val="004F4C2A"/>
    <w:rsid w:val="004F592B"/>
    <w:rsid w:val="004F5A7A"/>
    <w:rsid w:val="004F5F89"/>
    <w:rsid w:val="004F6759"/>
    <w:rsid w:val="004F68F1"/>
    <w:rsid w:val="004F6C2A"/>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8F8"/>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E3D"/>
    <w:rsid w:val="007240F3"/>
    <w:rsid w:val="00724978"/>
    <w:rsid w:val="00724A52"/>
    <w:rsid w:val="00725580"/>
    <w:rsid w:val="00725667"/>
    <w:rsid w:val="00726066"/>
    <w:rsid w:val="00726807"/>
    <w:rsid w:val="007271E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55C"/>
    <w:rsid w:val="00773773"/>
    <w:rsid w:val="00773992"/>
    <w:rsid w:val="007744B3"/>
    <w:rsid w:val="00774593"/>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A78"/>
    <w:rsid w:val="008031C2"/>
    <w:rsid w:val="008031D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7888"/>
    <w:rsid w:val="00817CB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AF6"/>
    <w:rsid w:val="00855DB8"/>
    <w:rsid w:val="00855E98"/>
    <w:rsid w:val="00856145"/>
    <w:rsid w:val="008561A6"/>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7271"/>
    <w:rsid w:val="009572D6"/>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E36"/>
    <w:rsid w:val="009A3F93"/>
    <w:rsid w:val="009A3FE6"/>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CEF"/>
    <w:rsid w:val="00BE333A"/>
    <w:rsid w:val="00BE36C3"/>
    <w:rsid w:val="00BE370E"/>
    <w:rsid w:val="00BE3864"/>
    <w:rsid w:val="00BE38BD"/>
    <w:rsid w:val="00BE3DC1"/>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C9A"/>
    <w:rsid w:val="00C92DEF"/>
    <w:rsid w:val="00C93A2E"/>
    <w:rsid w:val="00C9401C"/>
    <w:rsid w:val="00C94AF8"/>
    <w:rsid w:val="00C94DB9"/>
    <w:rsid w:val="00C95365"/>
    <w:rsid w:val="00C96004"/>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1AB"/>
    <w:rsid w:val="00CC734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473"/>
    <w:rsid w:val="00D107DE"/>
    <w:rsid w:val="00D10AA5"/>
    <w:rsid w:val="00D10D38"/>
    <w:rsid w:val="00D10F8C"/>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5733"/>
    <w:rsid w:val="00D360BA"/>
    <w:rsid w:val="00D36506"/>
    <w:rsid w:val="00D366DF"/>
    <w:rsid w:val="00D367C2"/>
    <w:rsid w:val="00D36805"/>
    <w:rsid w:val="00D368E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D7DAF"/>
    <w:rsid w:val="00DE1085"/>
    <w:rsid w:val="00DE1133"/>
    <w:rsid w:val="00DE1716"/>
    <w:rsid w:val="00DE17D4"/>
    <w:rsid w:val="00DE1B2C"/>
    <w:rsid w:val="00DE220B"/>
    <w:rsid w:val="00DE2DC1"/>
    <w:rsid w:val="00DE3456"/>
    <w:rsid w:val="00DE3C11"/>
    <w:rsid w:val="00DE3D7E"/>
    <w:rsid w:val="00DE3F49"/>
    <w:rsid w:val="00DE40FE"/>
    <w:rsid w:val="00DE4144"/>
    <w:rsid w:val="00DE45C0"/>
    <w:rsid w:val="00DE4D8E"/>
    <w:rsid w:val="00DE50A2"/>
    <w:rsid w:val="00DE5540"/>
    <w:rsid w:val="00DE564F"/>
    <w:rsid w:val="00DE5700"/>
    <w:rsid w:val="00DE5A67"/>
    <w:rsid w:val="00DE6164"/>
    <w:rsid w:val="00DE657C"/>
    <w:rsid w:val="00DE658A"/>
    <w:rsid w:val="00DE68B8"/>
    <w:rsid w:val="00DE6C40"/>
    <w:rsid w:val="00DE6D3E"/>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82C"/>
    <w:rsid w:val="00E139CB"/>
    <w:rsid w:val="00E142FE"/>
    <w:rsid w:val="00E147FD"/>
    <w:rsid w:val="00E1485E"/>
    <w:rsid w:val="00E157E2"/>
    <w:rsid w:val="00E162C2"/>
    <w:rsid w:val="00E16307"/>
    <w:rsid w:val="00E16382"/>
    <w:rsid w:val="00E16FF8"/>
    <w:rsid w:val="00E1720B"/>
    <w:rsid w:val="00E17227"/>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5BE8"/>
    <w:rsid w:val="00E360B7"/>
    <w:rsid w:val="00E36136"/>
    <w:rsid w:val="00E36430"/>
    <w:rsid w:val="00E36A9D"/>
    <w:rsid w:val="00E36C52"/>
    <w:rsid w:val="00E37302"/>
    <w:rsid w:val="00E37746"/>
    <w:rsid w:val="00E37A8D"/>
    <w:rsid w:val="00E37B62"/>
    <w:rsid w:val="00E400ED"/>
    <w:rsid w:val="00E402F0"/>
    <w:rsid w:val="00E40B1F"/>
    <w:rsid w:val="00E40C88"/>
    <w:rsid w:val="00E4111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E8F"/>
    <w:rsid w:val="00E45EB8"/>
    <w:rsid w:val="00E46102"/>
    <w:rsid w:val="00E46258"/>
    <w:rsid w:val="00E46482"/>
    <w:rsid w:val="00E4664A"/>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62C"/>
    <w:rsid w:val="00E70828"/>
    <w:rsid w:val="00E708E9"/>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A00B5"/>
    <w:rsid w:val="00EA0D73"/>
    <w:rsid w:val="00EA0D85"/>
    <w:rsid w:val="00EA153A"/>
    <w:rsid w:val="00EA1D7E"/>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416"/>
    <w:rsid w:val="00FA2543"/>
    <w:rsid w:val="00FA2790"/>
    <w:rsid w:val="00FA2823"/>
    <w:rsid w:val="00FA283F"/>
    <w:rsid w:val="00FA3213"/>
    <w:rsid w:val="00FA324A"/>
    <w:rsid w:val="00FA33FA"/>
    <w:rsid w:val="00FA364A"/>
    <w:rsid w:val="00FA38F0"/>
    <w:rsid w:val="00FA3B82"/>
    <w:rsid w:val="00FA3C90"/>
    <w:rsid w:val="00FA3EA6"/>
    <w:rsid w:val="00FA477C"/>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8F"/>
    <w:rsid w:val="00FC7245"/>
    <w:rsid w:val="00FC7326"/>
    <w:rsid w:val="00FC7398"/>
    <w:rsid w:val="00FC7426"/>
    <w:rsid w:val="00FC744E"/>
    <w:rsid w:val="00FC764C"/>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604</TotalTime>
  <Pages>3</Pages>
  <Words>835</Words>
  <Characters>4765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QC1</cp:lastModifiedBy>
  <cp:revision>81</cp:revision>
  <cp:lastPrinted>2011-08-03T09:36:00Z</cp:lastPrinted>
  <dcterms:created xsi:type="dcterms:W3CDTF">2023-07-24T08:14:00Z</dcterms:created>
  <dcterms:modified xsi:type="dcterms:W3CDTF">2023-08-11T03:49:00Z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